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F312F8" w14:textId="5A2A5EEE" w:rsidR="00EF43BD" w:rsidRPr="000A7530" w:rsidRDefault="004B5A5F" w:rsidP="00B178CC">
      <w:pPr>
        <w:ind w:left="4395"/>
        <w:jc w:val="both"/>
        <w:rPr>
          <w:rFonts w:ascii="Tahoma" w:eastAsia="Arial" w:hAnsi="Tahoma" w:cs="Tahoma"/>
          <w:b/>
        </w:rPr>
      </w:pPr>
      <w:r w:rsidRPr="000A7530">
        <w:rPr>
          <w:rFonts w:ascii="Tahoma" w:eastAsia="Arial" w:hAnsi="Tahoma" w:cs="Tahoma"/>
          <w:b/>
        </w:rPr>
        <w:t xml:space="preserve">ACORDO DE COOPERAÇÃO TÉCNICA QUE CELEBRAM ENTRE SI O ESTADO DE PERNAMBUCO, REPRESENTADO PELA SECRETARIA DE CIÊNCIA, TECNOLOGIA E INOVAÇÃO, </w:t>
      </w:r>
      <w:r w:rsidR="00A440C5" w:rsidRPr="000A7530">
        <w:rPr>
          <w:rFonts w:ascii="Tahoma" w:eastAsia="Arial" w:hAnsi="Tahoma" w:cs="Tahoma"/>
          <w:b/>
        </w:rPr>
        <w:t xml:space="preserve">A USINA PERNAMBUCANA DE INOVAÇÃO </w:t>
      </w:r>
      <w:r w:rsidRPr="000A7530">
        <w:rPr>
          <w:rFonts w:ascii="Tahoma" w:eastAsia="Arial" w:hAnsi="Tahoma" w:cs="Tahoma"/>
          <w:b/>
        </w:rPr>
        <w:t>E O SERVIÇO BRASILEIRO DE APOIO ÀS MICRO E PEQUENAS EMPRESAS, NA FORMA A SEGUIR ESTABELECIDA</w:t>
      </w:r>
    </w:p>
    <w:p w14:paraId="1B2B9282" w14:textId="798DAC98" w:rsidR="00EF43BD" w:rsidRPr="000A7530" w:rsidRDefault="00EF43BD" w:rsidP="00A440C5">
      <w:pPr>
        <w:spacing w:line="276" w:lineRule="auto"/>
        <w:ind w:left="4253"/>
        <w:jc w:val="both"/>
        <w:rPr>
          <w:rFonts w:ascii="Tahoma" w:eastAsia="Arial" w:hAnsi="Tahoma" w:cs="Tahoma"/>
          <w:b/>
        </w:rPr>
      </w:pPr>
    </w:p>
    <w:p w14:paraId="4B233BB4" w14:textId="303756A8" w:rsidR="004B5A5F" w:rsidRPr="000A7530" w:rsidRDefault="004B5A5F" w:rsidP="00A440C5">
      <w:pPr>
        <w:spacing w:line="276" w:lineRule="auto"/>
        <w:ind w:left="4253"/>
        <w:jc w:val="both"/>
        <w:rPr>
          <w:rFonts w:ascii="Tahoma" w:eastAsia="Arial" w:hAnsi="Tahoma" w:cs="Tahoma"/>
          <w:b/>
        </w:rPr>
      </w:pPr>
    </w:p>
    <w:p w14:paraId="560432BD" w14:textId="53452D8F" w:rsidR="00B178CC" w:rsidRPr="000A7530" w:rsidRDefault="00B178CC" w:rsidP="00A440C5">
      <w:pPr>
        <w:spacing w:line="276" w:lineRule="auto"/>
        <w:ind w:left="4253"/>
        <w:jc w:val="both"/>
        <w:rPr>
          <w:rFonts w:ascii="Tahoma" w:eastAsia="Arial" w:hAnsi="Tahoma" w:cs="Tahoma"/>
          <w:b/>
        </w:rPr>
      </w:pPr>
    </w:p>
    <w:p w14:paraId="27C6F862" w14:textId="0FD1F451" w:rsidR="00B178CC" w:rsidRPr="000A7530" w:rsidRDefault="00B178CC" w:rsidP="00A440C5">
      <w:pPr>
        <w:spacing w:line="276" w:lineRule="auto"/>
        <w:ind w:left="4253"/>
        <w:jc w:val="both"/>
        <w:rPr>
          <w:rFonts w:ascii="Tahoma" w:eastAsia="Arial" w:hAnsi="Tahoma" w:cs="Tahoma"/>
          <w:b/>
        </w:rPr>
      </w:pPr>
    </w:p>
    <w:p w14:paraId="6E33AA64" w14:textId="7FD10D94" w:rsidR="00BF779F" w:rsidRPr="000A7530" w:rsidRDefault="00752940" w:rsidP="00A440C5">
      <w:pPr>
        <w:spacing w:line="276" w:lineRule="auto"/>
        <w:jc w:val="both"/>
        <w:rPr>
          <w:rFonts w:ascii="Tahoma" w:eastAsia="Arial" w:hAnsi="Tahoma" w:cs="Tahoma"/>
        </w:rPr>
      </w:pPr>
      <w:r w:rsidRPr="000A7530">
        <w:rPr>
          <w:rFonts w:ascii="Tahoma" w:eastAsia="Arial" w:hAnsi="Tahoma" w:cs="Tahoma"/>
        </w:rPr>
        <w:t xml:space="preserve">O </w:t>
      </w:r>
      <w:r w:rsidRPr="000A7530">
        <w:rPr>
          <w:rFonts w:ascii="Tahoma" w:eastAsia="Arial" w:hAnsi="Tahoma" w:cs="Tahoma"/>
          <w:b/>
        </w:rPr>
        <w:t>ESTADO DE PERNAMBUCO</w:t>
      </w:r>
      <w:r w:rsidRPr="000A7530">
        <w:rPr>
          <w:rFonts w:ascii="Tahoma" w:eastAsia="Arial" w:hAnsi="Tahoma" w:cs="Tahoma"/>
        </w:rPr>
        <w:t xml:space="preserve"> pessoa jurídica de direito público interno, inscrito no CNPJ/MF sob o nº 10.571.098/0001-25, através da </w:t>
      </w:r>
      <w:r w:rsidRPr="000A7530">
        <w:rPr>
          <w:rFonts w:ascii="Tahoma" w:eastAsia="Arial" w:hAnsi="Tahoma" w:cs="Tahoma"/>
          <w:b/>
        </w:rPr>
        <w:t>SECRETARIA DE CIÊNCIA,</w:t>
      </w:r>
      <w:r w:rsidRPr="000A7530">
        <w:rPr>
          <w:rFonts w:ascii="Tahoma" w:eastAsia="Arial" w:hAnsi="Tahoma" w:cs="Tahoma"/>
        </w:rPr>
        <w:t xml:space="preserve"> </w:t>
      </w:r>
      <w:r w:rsidRPr="000A7530">
        <w:rPr>
          <w:rFonts w:ascii="Tahoma" w:eastAsia="Arial" w:hAnsi="Tahoma" w:cs="Tahoma"/>
          <w:b/>
        </w:rPr>
        <w:t>TECNOLOGIA E INOVAÇÃO</w:t>
      </w:r>
      <w:r w:rsidRPr="000A7530">
        <w:rPr>
          <w:rFonts w:ascii="Tahoma" w:eastAsia="Arial" w:hAnsi="Tahoma" w:cs="Tahoma"/>
        </w:rPr>
        <w:t>, inscrita no CNPJ/MF sob o nº 41.230.103/0001-25, com sede na Rua Vital de Oliveira, 32, Bairro do Recife, Recife/PE, CEP 50030-370</w:t>
      </w:r>
      <w:r w:rsidR="00A17EB4" w:rsidRPr="000A7530">
        <w:rPr>
          <w:rFonts w:ascii="Tahoma" w:eastAsia="Arial" w:hAnsi="Tahoma" w:cs="Tahoma"/>
        </w:rPr>
        <w:t xml:space="preserve">, </w:t>
      </w:r>
      <w:r w:rsidR="00593E18" w:rsidRPr="000A7530">
        <w:rPr>
          <w:rFonts w:ascii="Tahoma" w:eastAsia="Arial" w:hAnsi="Tahoma" w:cs="Tahoma"/>
        </w:rPr>
        <w:t>neste ato representada por s</w:t>
      </w:r>
      <w:r w:rsidR="00A17EB4" w:rsidRPr="000A7530">
        <w:rPr>
          <w:rFonts w:ascii="Tahoma" w:eastAsia="Arial" w:hAnsi="Tahoma" w:cs="Tahoma"/>
        </w:rPr>
        <w:t>eu</w:t>
      </w:r>
      <w:r w:rsidR="00593E18" w:rsidRPr="000A7530">
        <w:rPr>
          <w:rFonts w:ascii="Tahoma" w:eastAsia="Arial" w:hAnsi="Tahoma" w:cs="Tahoma"/>
        </w:rPr>
        <w:t xml:space="preserve"> Secretário, Sr. </w:t>
      </w:r>
      <w:r w:rsidR="007C31FE" w:rsidRPr="000A7530">
        <w:rPr>
          <w:rFonts w:ascii="Tahoma" w:eastAsia="Arial" w:hAnsi="Tahoma" w:cs="Tahoma"/>
          <w:b/>
          <w:bCs/>
        </w:rPr>
        <w:t>XXXXXXXXXXX</w:t>
      </w:r>
      <w:r w:rsidR="00593E18" w:rsidRPr="000A7530">
        <w:rPr>
          <w:rFonts w:ascii="Tahoma" w:eastAsia="Arial" w:hAnsi="Tahoma" w:cs="Tahoma"/>
        </w:rPr>
        <w:t xml:space="preserve">, brasileiro, casado, administrador, CPF nº </w:t>
      </w:r>
      <w:r w:rsidR="007C31FE" w:rsidRPr="000A7530">
        <w:rPr>
          <w:rFonts w:ascii="Tahoma" w:eastAsia="Arial" w:hAnsi="Tahoma" w:cs="Tahoma"/>
        </w:rPr>
        <w:t>XXXXXXXXX</w:t>
      </w:r>
      <w:r w:rsidR="00593E18" w:rsidRPr="000A7530">
        <w:rPr>
          <w:rFonts w:ascii="Tahoma" w:eastAsia="Arial" w:hAnsi="Tahoma" w:cs="Tahoma"/>
        </w:rPr>
        <w:t xml:space="preserve">, RG n° </w:t>
      </w:r>
      <w:r w:rsidR="007C31FE" w:rsidRPr="000A7530">
        <w:rPr>
          <w:rFonts w:ascii="Tahoma" w:eastAsia="Arial" w:hAnsi="Tahoma" w:cs="Tahoma"/>
        </w:rPr>
        <w:t>XXXXXXXX</w:t>
      </w:r>
      <w:r w:rsidR="00593E18" w:rsidRPr="000A7530">
        <w:rPr>
          <w:rFonts w:ascii="Tahoma" w:eastAsia="Arial" w:hAnsi="Tahoma" w:cs="Tahoma"/>
        </w:rPr>
        <w:t xml:space="preserve"> SDS/PE, nomeado pelo Ato nº </w:t>
      </w:r>
      <w:r w:rsidR="007C31FE" w:rsidRPr="000A7530">
        <w:rPr>
          <w:rFonts w:ascii="Tahoma" w:eastAsia="Arial" w:hAnsi="Tahoma" w:cs="Tahoma"/>
        </w:rPr>
        <w:t>XXXX</w:t>
      </w:r>
      <w:r w:rsidR="00593E18" w:rsidRPr="000A7530">
        <w:rPr>
          <w:rFonts w:ascii="Tahoma" w:eastAsia="Arial" w:hAnsi="Tahoma" w:cs="Tahoma"/>
        </w:rPr>
        <w:t xml:space="preserve">, de </w:t>
      </w:r>
      <w:r w:rsidR="007C31FE" w:rsidRPr="000A7530">
        <w:rPr>
          <w:rFonts w:ascii="Tahoma" w:eastAsia="Arial" w:hAnsi="Tahoma" w:cs="Tahoma"/>
        </w:rPr>
        <w:t>XX</w:t>
      </w:r>
      <w:r w:rsidR="00593E18" w:rsidRPr="000A7530">
        <w:rPr>
          <w:rFonts w:ascii="Tahoma" w:eastAsia="Arial" w:hAnsi="Tahoma" w:cs="Tahoma"/>
        </w:rPr>
        <w:t xml:space="preserve"> de </w:t>
      </w:r>
      <w:r w:rsidR="007C31FE" w:rsidRPr="000A7530">
        <w:rPr>
          <w:rFonts w:ascii="Tahoma" w:eastAsia="Arial" w:hAnsi="Tahoma" w:cs="Tahoma"/>
        </w:rPr>
        <w:t>XXXX</w:t>
      </w:r>
      <w:r w:rsidR="00593E18" w:rsidRPr="000A7530">
        <w:rPr>
          <w:rFonts w:ascii="Tahoma" w:eastAsia="Arial" w:hAnsi="Tahoma" w:cs="Tahoma"/>
        </w:rPr>
        <w:t xml:space="preserve"> de 2020, publicado no Diário Oficial em </w:t>
      </w:r>
      <w:r w:rsidR="007C31FE" w:rsidRPr="000A7530">
        <w:rPr>
          <w:rFonts w:ascii="Tahoma" w:eastAsia="Arial" w:hAnsi="Tahoma" w:cs="Tahoma"/>
        </w:rPr>
        <w:t>XX</w:t>
      </w:r>
      <w:r w:rsidR="00593E18" w:rsidRPr="000A7530">
        <w:rPr>
          <w:rFonts w:ascii="Tahoma" w:eastAsia="Arial" w:hAnsi="Tahoma" w:cs="Tahoma"/>
        </w:rPr>
        <w:t>/</w:t>
      </w:r>
      <w:r w:rsidR="007C31FE" w:rsidRPr="000A7530">
        <w:rPr>
          <w:rFonts w:ascii="Tahoma" w:eastAsia="Arial" w:hAnsi="Tahoma" w:cs="Tahoma"/>
        </w:rPr>
        <w:t>XX</w:t>
      </w:r>
      <w:r w:rsidR="00593E18" w:rsidRPr="000A7530">
        <w:rPr>
          <w:rFonts w:ascii="Tahoma" w:eastAsia="Arial" w:hAnsi="Tahoma" w:cs="Tahoma"/>
        </w:rPr>
        <w:t>/</w:t>
      </w:r>
      <w:r w:rsidR="007C31FE" w:rsidRPr="000A7530">
        <w:rPr>
          <w:rFonts w:ascii="Tahoma" w:eastAsia="Arial" w:hAnsi="Tahoma" w:cs="Tahoma"/>
        </w:rPr>
        <w:t>XXXX</w:t>
      </w:r>
      <w:r w:rsidR="00593E18" w:rsidRPr="000A7530">
        <w:rPr>
          <w:rFonts w:ascii="Tahoma" w:eastAsia="Arial" w:hAnsi="Tahoma" w:cs="Tahoma"/>
        </w:rPr>
        <w:t xml:space="preserve">, bem como por </w:t>
      </w:r>
      <w:r w:rsidRPr="000A7530">
        <w:rPr>
          <w:rFonts w:ascii="Tahoma" w:eastAsia="Arial" w:hAnsi="Tahoma" w:cs="Tahoma"/>
        </w:rPr>
        <w:t xml:space="preserve">seu Secretário Executivo, Sr. </w:t>
      </w:r>
      <w:r w:rsidR="007C31FE" w:rsidRPr="000A7530">
        <w:rPr>
          <w:rFonts w:ascii="Tahoma" w:eastAsia="Arial" w:hAnsi="Tahoma" w:cs="Tahoma"/>
          <w:b/>
        </w:rPr>
        <w:t>XXXXXXXXXXXX</w:t>
      </w:r>
      <w:r w:rsidRPr="000A7530">
        <w:rPr>
          <w:rFonts w:ascii="Tahoma" w:eastAsia="Arial" w:hAnsi="Tahoma" w:cs="Tahoma"/>
        </w:rPr>
        <w:t xml:space="preserve">, brasileiro, casado, economista, residente e domiciliado na cidade de Recife/PE, CPF n° </w:t>
      </w:r>
      <w:r w:rsidR="007C31FE" w:rsidRPr="000A7530">
        <w:rPr>
          <w:rFonts w:ascii="Tahoma" w:eastAsia="Arial" w:hAnsi="Tahoma" w:cs="Tahoma"/>
        </w:rPr>
        <w:t>XXXXXXXXXX</w:t>
      </w:r>
      <w:r w:rsidRPr="000A7530">
        <w:rPr>
          <w:rFonts w:ascii="Tahoma" w:eastAsia="Arial" w:hAnsi="Tahoma" w:cs="Tahoma"/>
        </w:rPr>
        <w:t xml:space="preserve">, RG n° </w:t>
      </w:r>
      <w:r w:rsidR="007C31FE" w:rsidRPr="000A7530">
        <w:rPr>
          <w:rFonts w:ascii="Tahoma" w:eastAsia="Arial" w:hAnsi="Tahoma" w:cs="Tahoma"/>
        </w:rPr>
        <w:t>XXXXXXX</w:t>
      </w:r>
      <w:r w:rsidRPr="000A7530">
        <w:rPr>
          <w:rFonts w:ascii="Tahoma" w:eastAsia="Arial" w:hAnsi="Tahoma" w:cs="Tahoma"/>
        </w:rPr>
        <w:t xml:space="preserve"> SSP/PE, </w:t>
      </w:r>
      <w:r w:rsidR="000226DD" w:rsidRPr="000A7530">
        <w:rPr>
          <w:rFonts w:ascii="Tahoma" w:eastAsia="Arial" w:hAnsi="Tahoma" w:cs="Tahoma"/>
        </w:rPr>
        <w:t xml:space="preserve">nomeado pelo Ato n° </w:t>
      </w:r>
      <w:r w:rsidR="007C31FE" w:rsidRPr="000A7530">
        <w:rPr>
          <w:rFonts w:ascii="Tahoma" w:eastAsia="Arial" w:hAnsi="Tahoma" w:cs="Tahoma"/>
        </w:rPr>
        <w:t>XXX</w:t>
      </w:r>
      <w:r w:rsidR="000226DD" w:rsidRPr="000A7530">
        <w:rPr>
          <w:rFonts w:ascii="Tahoma" w:eastAsia="Arial" w:hAnsi="Tahoma" w:cs="Tahoma"/>
        </w:rPr>
        <w:t xml:space="preserve">, de </w:t>
      </w:r>
      <w:r w:rsidR="007C31FE" w:rsidRPr="000A7530">
        <w:rPr>
          <w:rFonts w:ascii="Tahoma" w:eastAsia="Arial" w:hAnsi="Tahoma" w:cs="Tahoma"/>
        </w:rPr>
        <w:t>XX</w:t>
      </w:r>
      <w:r w:rsidR="000226DD" w:rsidRPr="000A7530">
        <w:rPr>
          <w:rFonts w:ascii="Tahoma" w:eastAsia="Arial" w:hAnsi="Tahoma" w:cs="Tahoma"/>
        </w:rPr>
        <w:t xml:space="preserve"> de janeiro de </w:t>
      </w:r>
      <w:r w:rsidR="007C31FE" w:rsidRPr="000A7530">
        <w:rPr>
          <w:rFonts w:ascii="Tahoma" w:eastAsia="Arial" w:hAnsi="Tahoma" w:cs="Tahoma"/>
        </w:rPr>
        <w:t>XXXX</w:t>
      </w:r>
      <w:r w:rsidR="000226DD" w:rsidRPr="000A7530">
        <w:rPr>
          <w:rFonts w:ascii="Tahoma" w:eastAsia="Arial" w:hAnsi="Tahoma" w:cs="Tahoma"/>
        </w:rPr>
        <w:t xml:space="preserve">, publicado no Diário Oficial em </w:t>
      </w:r>
      <w:r w:rsidR="007C31FE" w:rsidRPr="000A7530">
        <w:rPr>
          <w:rFonts w:ascii="Tahoma" w:eastAsia="Arial" w:hAnsi="Tahoma" w:cs="Tahoma"/>
        </w:rPr>
        <w:t>XX</w:t>
      </w:r>
      <w:r w:rsidR="000226DD" w:rsidRPr="000A7530">
        <w:rPr>
          <w:rFonts w:ascii="Tahoma" w:eastAsia="Arial" w:hAnsi="Tahoma" w:cs="Tahoma"/>
        </w:rPr>
        <w:t>/</w:t>
      </w:r>
      <w:r w:rsidR="007C31FE" w:rsidRPr="000A7530">
        <w:rPr>
          <w:rFonts w:ascii="Tahoma" w:eastAsia="Arial" w:hAnsi="Tahoma" w:cs="Tahoma"/>
        </w:rPr>
        <w:t>XX</w:t>
      </w:r>
      <w:r w:rsidR="000226DD" w:rsidRPr="000A7530">
        <w:rPr>
          <w:rFonts w:ascii="Tahoma" w:eastAsia="Arial" w:hAnsi="Tahoma" w:cs="Tahoma"/>
        </w:rPr>
        <w:t>/2019</w:t>
      </w:r>
      <w:r w:rsidRPr="000A7530">
        <w:rPr>
          <w:rFonts w:ascii="Tahoma" w:eastAsia="Arial" w:hAnsi="Tahoma" w:cs="Tahoma"/>
        </w:rPr>
        <w:t xml:space="preserve">, </w:t>
      </w:r>
      <w:r w:rsidR="00593E18" w:rsidRPr="000A7530">
        <w:rPr>
          <w:rFonts w:ascii="Tahoma" w:hAnsi="Tahoma" w:cs="Tahoma"/>
        </w:rPr>
        <w:t xml:space="preserve">no uso das atribuições que lhe foram delegadas por meio da Portaria SECTI nº </w:t>
      </w:r>
      <w:r w:rsidR="007C31FE" w:rsidRPr="000A7530">
        <w:rPr>
          <w:rFonts w:ascii="Tahoma" w:hAnsi="Tahoma" w:cs="Tahoma"/>
        </w:rPr>
        <w:t>XXX</w:t>
      </w:r>
      <w:r w:rsidR="00593E18" w:rsidRPr="000A7530">
        <w:rPr>
          <w:rFonts w:ascii="Tahoma" w:hAnsi="Tahoma" w:cs="Tahoma"/>
        </w:rPr>
        <w:t xml:space="preserve">/2019 alterada nos termos da Portaria SECTI nº 020/2019 publicada no Diário Oficial em </w:t>
      </w:r>
      <w:r w:rsidR="007C31FE" w:rsidRPr="000A7530">
        <w:rPr>
          <w:rFonts w:ascii="Tahoma" w:hAnsi="Tahoma" w:cs="Tahoma"/>
        </w:rPr>
        <w:t>XX</w:t>
      </w:r>
      <w:r w:rsidR="00593E18" w:rsidRPr="000A7530">
        <w:rPr>
          <w:rFonts w:ascii="Tahoma" w:hAnsi="Tahoma" w:cs="Tahoma"/>
        </w:rPr>
        <w:t>/</w:t>
      </w:r>
      <w:r w:rsidR="007C31FE" w:rsidRPr="000A7530">
        <w:rPr>
          <w:rFonts w:ascii="Tahoma" w:hAnsi="Tahoma" w:cs="Tahoma"/>
        </w:rPr>
        <w:t>XX</w:t>
      </w:r>
      <w:r w:rsidR="00593E18" w:rsidRPr="000A7530">
        <w:rPr>
          <w:rFonts w:ascii="Tahoma" w:hAnsi="Tahoma" w:cs="Tahoma"/>
        </w:rPr>
        <w:t>/2019</w:t>
      </w:r>
      <w:r w:rsidR="004B5A5F" w:rsidRPr="000A7530">
        <w:rPr>
          <w:rFonts w:ascii="Tahoma" w:eastAsia="Arial" w:hAnsi="Tahoma" w:cs="Tahoma"/>
        </w:rPr>
        <w:t xml:space="preserve">, doravante denominada </w:t>
      </w:r>
      <w:r w:rsidR="004B5A5F" w:rsidRPr="000A7530">
        <w:rPr>
          <w:rFonts w:ascii="Tahoma" w:eastAsia="Arial" w:hAnsi="Tahoma" w:cs="Tahoma"/>
          <w:b/>
          <w:bCs/>
        </w:rPr>
        <w:t xml:space="preserve">SECTI, </w:t>
      </w:r>
      <w:r w:rsidR="00020481" w:rsidRPr="000A7530">
        <w:rPr>
          <w:rFonts w:ascii="Tahoma" w:eastAsia="Arial" w:hAnsi="Tahoma" w:cs="Tahoma"/>
          <w:bCs/>
        </w:rPr>
        <w:t xml:space="preserve"> e da </w:t>
      </w:r>
      <w:r w:rsidR="00020481" w:rsidRPr="000A7530">
        <w:rPr>
          <w:rFonts w:ascii="Tahoma" w:eastAsia="Arial" w:hAnsi="Tahoma" w:cs="Tahoma"/>
          <w:iCs/>
        </w:rPr>
        <w:t xml:space="preserve"> </w:t>
      </w:r>
      <w:r w:rsidR="00020481" w:rsidRPr="000A7530">
        <w:rPr>
          <w:rFonts w:ascii="Tahoma" w:eastAsia="Arial" w:hAnsi="Tahoma" w:cs="Tahoma"/>
          <w:b/>
          <w:bCs/>
          <w:iCs/>
        </w:rPr>
        <w:t xml:space="preserve">USINA PERNAMBUCANA DE INOVAÇÃO, </w:t>
      </w:r>
      <w:r w:rsidR="00020481" w:rsidRPr="000A7530">
        <w:rPr>
          <w:rFonts w:ascii="Tahoma" w:hAnsi="Tahoma" w:cs="Tahoma"/>
        </w:rPr>
        <w:t xml:space="preserve">unidade técnico-administrativa, de atuação permanente, com instância colegiada </w:t>
      </w:r>
      <w:r w:rsidR="00020481" w:rsidRPr="000A7530">
        <w:rPr>
          <w:rFonts w:ascii="Tahoma" w:hAnsi="Tahoma" w:cs="Tahoma"/>
          <w:shd w:val="clear" w:color="auto" w:fill="FFFFFF"/>
        </w:rPr>
        <w:t>presidida conjuntamente por representantes da SEPLAG e da SECTI</w:t>
      </w:r>
      <w:r w:rsidR="00020481" w:rsidRPr="000A7530">
        <w:rPr>
          <w:rFonts w:ascii="Tahoma" w:hAnsi="Tahoma" w:cs="Tahoma"/>
        </w:rPr>
        <w:t>, nos termos do parágrafo segundo, do artigo 83,  do Decreto Estadual nº 49.253/2020 e da</w:t>
      </w:r>
      <w:r w:rsidR="00342F10" w:rsidRPr="000A7530">
        <w:rPr>
          <w:rFonts w:ascii="Tahoma" w:hAnsi="Tahoma" w:cs="Tahoma"/>
        </w:rPr>
        <w:t>s</w:t>
      </w:r>
      <w:r w:rsidR="00020481" w:rsidRPr="000A7530">
        <w:rPr>
          <w:rFonts w:ascii="Tahoma" w:hAnsi="Tahoma" w:cs="Tahoma"/>
        </w:rPr>
        <w:t xml:space="preserve"> Portaria</w:t>
      </w:r>
      <w:r w:rsidR="00342F10" w:rsidRPr="000A7530">
        <w:rPr>
          <w:rFonts w:ascii="Tahoma" w:hAnsi="Tahoma" w:cs="Tahoma"/>
        </w:rPr>
        <w:t>s</w:t>
      </w:r>
      <w:r w:rsidR="00020481" w:rsidRPr="000A7530">
        <w:rPr>
          <w:rFonts w:ascii="Tahoma" w:hAnsi="Tahoma" w:cs="Tahoma"/>
        </w:rPr>
        <w:t xml:space="preserve"> Conjunta</w:t>
      </w:r>
      <w:r w:rsidR="00342F10" w:rsidRPr="000A7530">
        <w:rPr>
          <w:rFonts w:ascii="Tahoma" w:hAnsi="Tahoma" w:cs="Tahoma"/>
        </w:rPr>
        <w:t>s</w:t>
      </w:r>
      <w:r w:rsidR="00020481" w:rsidRPr="000A7530">
        <w:rPr>
          <w:rFonts w:ascii="Tahoma" w:hAnsi="Tahoma" w:cs="Tahoma"/>
        </w:rPr>
        <w:t xml:space="preserve"> SECTI/SEPLAG nº 001/2020</w:t>
      </w:r>
      <w:r w:rsidR="00342F10" w:rsidRPr="000A7530">
        <w:rPr>
          <w:rFonts w:ascii="Tahoma" w:hAnsi="Tahoma" w:cs="Tahoma"/>
        </w:rPr>
        <w:t>, nº 002/2020 e nº 003/2020</w:t>
      </w:r>
      <w:r w:rsidR="00020481" w:rsidRPr="000A7530">
        <w:rPr>
          <w:rFonts w:ascii="Tahoma" w:hAnsi="Tahoma" w:cs="Tahoma"/>
        </w:rPr>
        <w:t>, publicada</w:t>
      </w:r>
      <w:r w:rsidR="00342F10" w:rsidRPr="000A7530">
        <w:rPr>
          <w:rFonts w:ascii="Tahoma" w:hAnsi="Tahoma" w:cs="Tahoma"/>
        </w:rPr>
        <w:t>s</w:t>
      </w:r>
      <w:r w:rsidR="00020481" w:rsidRPr="000A7530">
        <w:rPr>
          <w:rFonts w:ascii="Tahoma" w:hAnsi="Tahoma" w:cs="Tahoma"/>
        </w:rPr>
        <w:t xml:space="preserve"> no Diário Oficial</w:t>
      </w:r>
      <w:r w:rsidR="00342F10" w:rsidRPr="000A7530">
        <w:rPr>
          <w:rFonts w:ascii="Tahoma" w:hAnsi="Tahoma" w:cs="Tahoma"/>
        </w:rPr>
        <w:t xml:space="preserve"> do Estado de Pernambuco (DOE) respectivamente</w:t>
      </w:r>
      <w:r w:rsidR="00020481" w:rsidRPr="000A7530">
        <w:rPr>
          <w:rFonts w:ascii="Tahoma" w:hAnsi="Tahoma" w:cs="Tahoma"/>
        </w:rPr>
        <w:t xml:space="preserve"> em 14/10/2020, </w:t>
      </w:r>
      <w:r w:rsidR="00342F10" w:rsidRPr="000A7530">
        <w:rPr>
          <w:rFonts w:ascii="Tahoma" w:hAnsi="Tahoma" w:cs="Tahoma"/>
        </w:rPr>
        <w:t xml:space="preserve">26/11/2020 e 12/12/2020, </w:t>
      </w:r>
      <w:r w:rsidR="00020481" w:rsidRPr="000A7530">
        <w:rPr>
          <w:rFonts w:ascii="Tahoma" w:hAnsi="Tahoma" w:cs="Tahoma"/>
          <w:b/>
          <w:bCs/>
        </w:rPr>
        <w:t xml:space="preserve"> </w:t>
      </w:r>
      <w:r w:rsidR="00020481" w:rsidRPr="000A7530">
        <w:rPr>
          <w:rFonts w:ascii="Tahoma" w:hAnsi="Tahoma" w:cs="Tahoma"/>
        </w:rPr>
        <w:t xml:space="preserve">neste ato devidamente representada pelo </w:t>
      </w:r>
      <w:r w:rsidR="00020481" w:rsidRPr="000A7530">
        <w:rPr>
          <w:rFonts w:ascii="Tahoma" w:eastAsia="Arial" w:hAnsi="Tahoma" w:cs="Tahoma"/>
        </w:rPr>
        <w:t xml:space="preserve">Sr. </w:t>
      </w:r>
      <w:r w:rsidR="007C31FE" w:rsidRPr="000A7530">
        <w:rPr>
          <w:rFonts w:ascii="Tahoma" w:eastAsia="Arial" w:hAnsi="Tahoma" w:cs="Tahoma"/>
          <w:b/>
          <w:bCs/>
        </w:rPr>
        <w:t>XXXXXXXXXXXXX</w:t>
      </w:r>
      <w:r w:rsidR="00020481" w:rsidRPr="000A7530">
        <w:rPr>
          <w:rFonts w:ascii="Tahoma" w:eastAsia="Arial" w:hAnsi="Tahoma" w:cs="Tahoma"/>
          <w:b/>
          <w:bCs/>
        </w:rPr>
        <w:t xml:space="preserve">, </w:t>
      </w:r>
      <w:r w:rsidR="00020481" w:rsidRPr="000A7530">
        <w:rPr>
          <w:rFonts w:ascii="Tahoma" w:eastAsia="Arial" w:hAnsi="Tahoma" w:cs="Tahoma"/>
        </w:rPr>
        <w:t xml:space="preserve">brasileiro, casado, servidor público (administrador), CPF </w:t>
      </w:r>
      <w:r w:rsidR="007C31FE" w:rsidRPr="000A7530">
        <w:rPr>
          <w:rFonts w:ascii="Tahoma" w:eastAsia="Arial" w:hAnsi="Tahoma" w:cs="Tahoma"/>
        </w:rPr>
        <w:t>XXXXXXXX</w:t>
      </w:r>
      <w:r w:rsidR="00020481" w:rsidRPr="000A7530">
        <w:rPr>
          <w:rFonts w:ascii="Tahoma" w:eastAsia="Arial" w:hAnsi="Tahoma" w:cs="Tahoma"/>
        </w:rPr>
        <w:t xml:space="preserve">, RG, </w:t>
      </w:r>
      <w:r w:rsidR="007C31FE" w:rsidRPr="000A7530">
        <w:rPr>
          <w:rFonts w:ascii="Tahoma" w:eastAsia="Arial" w:hAnsi="Tahoma" w:cs="Tahoma"/>
        </w:rPr>
        <w:t>XXXXXXXX</w:t>
      </w:r>
      <w:r w:rsidR="00020481" w:rsidRPr="000A7530">
        <w:rPr>
          <w:rFonts w:ascii="Tahoma" w:eastAsia="Arial" w:hAnsi="Tahoma" w:cs="Tahoma"/>
        </w:rPr>
        <w:t xml:space="preserve">, residente na Rua </w:t>
      </w:r>
      <w:r w:rsidR="007C31FE" w:rsidRPr="000A7530">
        <w:rPr>
          <w:rFonts w:ascii="Tahoma" w:eastAsia="Arial" w:hAnsi="Tahoma" w:cs="Tahoma"/>
        </w:rPr>
        <w:t>XXXXXXXXX</w:t>
      </w:r>
      <w:r w:rsidR="00020481" w:rsidRPr="000A7530">
        <w:rPr>
          <w:rFonts w:ascii="Tahoma" w:eastAsia="Arial" w:hAnsi="Tahoma" w:cs="Tahoma"/>
        </w:rPr>
        <w:t xml:space="preserve"> </w:t>
      </w:r>
      <w:r w:rsidR="007C31FE" w:rsidRPr="000A7530">
        <w:rPr>
          <w:rFonts w:ascii="Tahoma" w:eastAsia="Arial" w:hAnsi="Tahoma" w:cs="Tahoma"/>
        </w:rPr>
        <w:t>№XXXX</w:t>
      </w:r>
      <w:r w:rsidR="00020481" w:rsidRPr="000A7530">
        <w:rPr>
          <w:rFonts w:ascii="Tahoma" w:eastAsia="Arial" w:hAnsi="Tahoma" w:cs="Tahoma"/>
        </w:rPr>
        <w:t xml:space="preserve">, B apto </w:t>
      </w:r>
      <w:r w:rsidR="007C31FE" w:rsidRPr="000A7530">
        <w:rPr>
          <w:rFonts w:ascii="Tahoma" w:eastAsia="Arial" w:hAnsi="Tahoma" w:cs="Tahoma"/>
        </w:rPr>
        <w:t>XXX</w:t>
      </w:r>
      <w:r w:rsidR="00020481" w:rsidRPr="000A7530">
        <w:rPr>
          <w:rFonts w:ascii="Tahoma" w:eastAsia="Arial" w:hAnsi="Tahoma" w:cs="Tahoma"/>
        </w:rPr>
        <w:t xml:space="preserve">, </w:t>
      </w:r>
      <w:r w:rsidR="007C31FE" w:rsidRPr="000A7530">
        <w:rPr>
          <w:rFonts w:ascii="Tahoma" w:eastAsia="Arial" w:hAnsi="Tahoma" w:cs="Tahoma"/>
        </w:rPr>
        <w:t>XXXXXXX</w:t>
      </w:r>
      <w:r w:rsidR="00020481" w:rsidRPr="000A7530">
        <w:rPr>
          <w:rFonts w:ascii="Tahoma" w:eastAsia="Arial" w:hAnsi="Tahoma" w:cs="Tahoma"/>
        </w:rPr>
        <w:t xml:space="preserve">,  Recife – PE, daqui por diante denominada simplesmente </w:t>
      </w:r>
      <w:r w:rsidR="00020481" w:rsidRPr="000A7530">
        <w:rPr>
          <w:rFonts w:ascii="Tahoma" w:eastAsia="Arial" w:hAnsi="Tahoma" w:cs="Tahoma"/>
          <w:b/>
          <w:bCs/>
        </w:rPr>
        <w:t>USINA</w:t>
      </w:r>
      <w:r w:rsidRPr="000A7530">
        <w:rPr>
          <w:rFonts w:ascii="Tahoma" w:eastAsia="Arial" w:hAnsi="Tahoma" w:cs="Tahoma"/>
        </w:rPr>
        <w:t xml:space="preserve"> </w:t>
      </w:r>
      <w:r w:rsidR="004B5A5F" w:rsidRPr="000A7530">
        <w:rPr>
          <w:rFonts w:ascii="Tahoma" w:eastAsia="Arial" w:hAnsi="Tahoma" w:cs="Tahoma"/>
        </w:rPr>
        <w:t xml:space="preserve">e </w:t>
      </w:r>
      <w:r w:rsidR="00CB7304" w:rsidRPr="000A7530">
        <w:rPr>
          <w:rFonts w:ascii="Tahoma" w:eastAsia="Arial" w:hAnsi="Tahoma" w:cs="Tahoma"/>
        </w:rPr>
        <w:t>o</w:t>
      </w:r>
      <w:r w:rsidR="00CB7304" w:rsidRPr="000A7530">
        <w:rPr>
          <w:rFonts w:ascii="Tahoma" w:eastAsia="Arial" w:hAnsi="Tahoma" w:cs="Tahoma"/>
          <w:b/>
        </w:rPr>
        <w:t xml:space="preserve"> </w:t>
      </w:r>
      <w:r w:rsidR="004B5A5F" w:rsidRPr="000A7530">
        <w:rPr>
          <w:rFonts w:ascii="Tahoma" w:hAnsi="Tahoma" w:cs="Tahoma"/>
          <w:b/>
          <w:shd w:val="clear" w:color="auto" w:fill="FFFFFF"/>
        </w:rPr>
        <w:t>SERVIÇO BRASILEIRO DE APOIO ÀS MICRO E PEQUENAS EMPRESAS</w:t>
      </w:r>
      <w:r w:rsidR="00CB7304" w:rsidRPr="000A7530">
        <w:rPr>
          <w:rFonts w:ascii="Tahoma" w:hAnsi="Tahoma" w:cs="Tahoma"/>
          <w:b/>
          <w:shd w:val="clear" w:color="auto" w:fill="FFFFFF"/>
        </w:rPr>
        <w:t>, </w:t>
      </w:r>
      <w:r w:rsidR="00CB7304" w:rsidRPr="000A7530">
        <w:rPr>
          <w:rFonts w:ascii="Tahoma" w:hAnsi="Tahoma" w:cs="Tahoma"/>
          <w:shd w:val="clear" w:color="auto" w:fill="FFFFFF"/>
        </w:rPr>
        <w:t xml:space="preserve">no âmbito do Estado de Pernambuco, entidade associativa de direito privado </w:t>
      </w:r>
      <w:r w:rsidR="00CB7304" w:rsidRPr="000A7530">
        <w:rPr>
          <w:rFonts w:ascii="Tahoma" w:hAnsi="Tahoma" w:cs="Tahoma"/>
          <w:shd w:val="clear" w:color="auto" w:fill="F5F5F5"/>
        </w:rPr>
        <w:t>sem fins lucrativos, inscrita no CNPJ nº xxxxx, com sede na Rua xxxxxxxxxxx,</w:t>
      </w:r>
      <w:r w:rsidR="004B5A5F" w:rsidRPr="000A7530">
        <w:rPr>
          <w:rFonts w:ascii="Tahoma" w:hAnsi="Tahoma" w:cs="Tahoma"/>
          <w:shd w:val="clear" w:color="auto" w:fill="F5F5F5"/>
        </w:rPr>
        <w:t xml:space="preserve">xxxx, Recife/PE, </w:t>
      </w:r>
      <w:r w:rsidR="00CB7304" w:rsidRPr="000A7530">
        <w:rPr>
          <w:rFonts w:ascii="Tahoma" w:hAnsi="Tahoma" w:cs="Tahoma"/>
          <w:shd w:val="clear" w:color="auto" w:fill="F5F5F5"/>
        </w:rPr>
        <w:t xml:space="preserve"> neste ato representad</w:t>
      </w:r>
      <w:r w:rsidR="004B5A5F" w:rsidRPr="000A7530">
        <w:rPr>
          <w:rFonts w:ascii="Tahoma" w:hAnsi="Tahoma" w:cs="Tahoma"/>
          <w:shd w:val="clear" w:color="auto" w:fill="F5F5F5"/>
        </w:rPr>
        <w:t>o</w:t>
      </w:r>
      <w:r w:rsidR="00CB7304" w:rsidRPr="000A7530">
        <w:rPr>
          <w:rFonts w:ascii="Tahoma" w:hAnsi="Tahoma" w:cs="Tahoma"/>
          <w:shd w:val="clear" w:color="auto" w:fill="F5F5F5"/>
        </w:rPr>
        <w:t xml:space="preserve"> por xxxxxxxxxxxxxxxxx (nome completo, cargo, estado civil, CPF ) domiciliado na Cidade do Recife/PE</w:t>
      </w:r>
      <w:r w:rsidR="00593E18" w:rsidRPr="000A7530">
        <w:rPr>
          <w:rFonts w:ascii="Tahoma" w:eastAsia="Arial" w:hAnsi="Tahoma" w:cs="Tahoma"/>
        </w:rPr>
        <w:t>, doravante denominad</w:t>
      </w:r>
      <w:r w:rsidR="004B5A5F" w:rsidRPr="000A7530">
        <w:rPr>
          <w:rFonts w:ascii="Tahoma" w:eastAsia="Arial" w:hAnsi="Tahoma" w:cs="Tahoma"/>
        </w:rPr>
        <w:t>o</w:t>
      </w:r>
      <w:r w:rsidR="00593E18" w:rsidRPr="000A7530">
        <w:rPr>
          <w:rFonts w:ascii="Tahoma" w:eastAsia="Arial" w:hAnsi="Tahoma" w:cs="Tahoma"/>
        </w:rPr>
        <w:t xml:space="preserve"> </w:t>
      </w:r>
      <w:r w:rsidR="004B5A5F" w:rsidRPr="000A7530">
        <w:rPr>
          <w:rFonts w:ascii="Tahoma" w:eastAsia="Arial" w:hAnsi="Tahoma" w:cs="Tahoma"/>
          <w:b/>
        </w:rPr>
        <w:t>SEBRAE/PE</w:t>
      </w:r>
      <w:r w:rsidR="00593E18" w:rsidRPr="000A7530">
        <w:rPr>
          <w:rFonts w:ascii="Tahoma" w:eastAsia="Arial" w:hAnsi="Tahoma" w:cs="Tahoma"/>
        </w:rPr>
        <w:t xml:space="preserve">, </w:t>
      </w:r>
      <w:r w:rsidR="004B5A5F" w:rsidRPr="000A7530">
        <w:rPr>
          <w:rFonts w:ascii="Tahoma" w:eastAsia="Arial" w:hAnsi="Tahoma" w:cs="Tahoma"/>
        </w:rPr>
        <w:t xml:space="preserve">e </w:t>
      </w:r>
    </w:p>
    <w:p w14:paraId="476F55B7" w14:textId="2443E7BB" w:rsidR="00530202" w:rsidRPr="000A7530" w:rsidRDefault="00530202" w:rsidP="00A440C5">
      <w:pPr>
        <w:spacing w:line="276" w:lineRule="auto"/>
        <w:jc w:val="both"/>
        <w:rPr>
          <w:rFonts w:ascii="Tahoma" w:eastAsia="Arial" w:hAnsi="Tahoma" w:cs="Tahoma"/>
        </w:rPr>
      </w:pPr>
    </w:p>
    <w:p w14:paraId="35B93E6A" w14:textId="6C64C548" w:rsidR="00530202" w:rsidRPr="000A7530" w:rsidRDefault="00530202" w:rsidP="00A440C5">
      <w:pPr>
        <w:shd w:val="clear" w:color="auto" w:fill="FFFFFF"/>
        <w:spacing w:line="276" w:lineRule="auto"/>
        <w:jc w:val="both"/>
        <w:rPr>
          <w:rFonts w:ascii="Tahoma" w:hAnsi="Tahoma" w:cs="Tahoma"/>
        </w:rPr>
      </w:pPr>
      <w:r w:rsidRPr="000A7530">
        <w:rPr>
          <w:rFonts w:ascii="Tahoma" w:eastAsia="Arial" w:hAnsi="Tahoma" w:cs="Tahoma"/>
          <w:b/>
        </w:rPr>
        <w:lastRenderedPageBreak/>
        <w:t>CONSIDERANDO</w:t>
      </w:r>
      <w:r w:rsidRPr="000A7530">
        <w:rPr>
          <w:rFonts w:ascii="Tahoma" w:eastAsia="Arial" w:hAnsi="Tahoma" w:cs="Tahoma"/>
          <w:bCs/>
        </w:rPr>
        <w:t xml:space="preserve"> a</w:t>
      </w:r>
      <w:r w:rsidRPr="000A7530">
        <w:rPr>
          <w:rFonts w:ascii="Tahoma" w:hAnsi="Tahoma" w:cs="Tahoma"/>
          <w:iCs/>
        </w:rPr>
        <w:t xml:space="preserve"> </w:t>
      </w:r>
      <w:r w:rsidR="00283997" w:rsidRPr="000A7530">
        <w:rPr>
          <w:rFonts w:ascii="Tahoma" w:hAnsi="Tahoma" w:cs="Tahoma"/>
          <w:b/>
          <w:iCs/>
        </w:rPr>
        <w:t>E</w:t>
      </w:r>
      <w:r w:rsidRPr="000A7530">
        <w:rPr>
          <w:rFonts w:ascii="Tahoma" w:hAnsi="Tahoma" w:cs="Tahoma"/>
          <w:b/>
          <w:iCs/>
        </w:rPr>
        <w:t>stratégia de Ciência, Tecnologia e Inovação de Pernambuco 2017-2022</w:t>
      </w:r>
      <w:r w:rsidRPr="000A7530">
        <w:rPr>
          <w:rFonts w:ascii="Tahoma" w:hAnsi="Tahoma" w:cs="Tahoma"/>
          <w:iCs/>
        </w:rPr>
        <w:t xml:space="preserve">, institui pela Decreto Estadual nº 45.314/2017, com objetivo de </w:t>
      </w:r>
      <w:r w:rsidRPr="000A7530">
        <w:rPr>
          <w:rFonts w:ascii="Tahoma" w:hAnsi="Tahoma" w:cs="Tahoma"/>
        </w:rPr>
        <w:t>promover condições para maior competitividade pernambucana, que favoreçam a transformação social, elevação da qualidade de vida e da prosperidade baseadas em conhecimento, aprendizagem e inovação, tendo como um de seus eixos centrais o  desenvolvimento de talentos e criatividade para  aumentar competências e capacidades para absorção, produção e difusão de conhecimento e tecnologias;</w:t>
      </w:r>
    </w:p>
    <w:p w14:paraId="2D5B2428" w14:textId="5E2822CE" w:rsidR="00593E18" w:rsidRPr="000A7530" w:rsidRDefault="00593E18" w:rsidP="00A440C5">
      <w:pPr>
        <w:tabs>
          <w:tab w:val="left" w:pos="142"/>
        </w:tabs>
        <w:spacing w:line="276" w:lineRule="auto"/>
        <w:jc w:val="both"/>
        <w:rPr>
          <w:rFonts w:ascii="Tahoma" w:eastAsia="Arial" w:hAnsi="Tahoma" w:cs="Tahoma"/>
        </w:rPr>
      </w:pPr>
    </w:p>
    <w:p w14:paraId="74426ADD" w14:textId="77777777" w:rsidR="00020481" w:rsidRPr="000A7530" w:rsidRDefault="00283997" w:rsidP="00A440C5">
      <w:pPr>
        <w:pBdr>
          <w:top w:val="nil"/>
          <w:left w:val="nil"/>
          <w:bottom w:val="nil"/>
          <w:right w:val="nil"/>
          <w:between w:val="nil"/>
        </w:pBdr>
        <w:tabs>
          <w:tab w:val="left" w:pos="142"/>
        </w:tabs>
        <w:spacing w:line="276" w:lineRule="auto"/>
        <w:jc w:val="both"/>
        <w:rPr>
          <w:rFonts w:ascii="Tahoma" w:eastAsia="Arial" w:hAnsi="Tahoma" w:cs="Tahoma"/>
          <w:bCs/>
        </w:rPr>
      </w:pPr>
      <w:r w:rsidRPr="000A7530">
        <w:rPr>
          <w:rFonts w:ascii="Tahoma" w:hAnsi="Tahoma" w:cs="Tahoma"/>
          <w:b/>
          <w:bCs/>
        </w:rPr>
        <w:t>CONSIDERANDO</w:t>
      </w:r>
      <w:r w:rsidRPr="000A7530">
        <w:rPr>
          <w:rFonts w:ascii="Tahoma" w:hAnsi="Tahoma" w:cs="Tahoma"/>
        </w:rPr>
        <w:t xml:space="preserve"> que a </w:t>
      </w:r>
      <w:r w:rsidRPr="000A7530">
        <w:rPr>
          <w:rFonts w:ascii="Tahoma" w:hAnsi="Tahoma" w:cs="Tahoma"/>
          <w:b/>
          <w:bCs/>
        </w:rPr>
        <w:t>Lei Complementar Estadual nº 400/2018</w:t>
      </w:r>
      <w:r w:rsidRPr="000A7530">
        <w:rPr>
          <w:rFonts w:ascii="Tahoma" w:hAnsi="Tahoma" w:cs="Tahoma"/>
        </w:rPr>
        <w:t xml:space="preserve"> que  dispõe sobre o incentivo à pesquisa, ao desenvolvimento científico e tecnológico e à inovação, no âmbito da administração pública estadual,</w:t>
      </w:r>
      <w:r w:rsidRPr="000A7530">
        <w:rPr>
          <w:rFonts w:ascii="Tahoma" w:hAnsi="Tahoma" w:cs="Tahoma"/>
          <w:i/>
          <w:iCs/>
        </w:rPr>
        <w:t> </w:t>
      </w:r>
      <w:r w:rsidRPr="000A7530">
        <w:rPr>
          <w:rFonts w:ascii="Tahoma" w:hAnsi="Tahoma" w:cs="Tahoma"/>
        </w:rPr>
        <w:t>destaca</w:t>
      </w:r>
      <w:r w:rsidR="00020481" w:rsidRPr="000A7530">
        <w:rPr>
          <w:rFonts w:ascii="Tahoma" w:hAnsi="Tahoma" w:cs="Tahoma"/>
        </w:rPr>
        <w:t>ndo-se</w:t>
      </w:r>
      <w:r w:rsidRPr="000A7530">
        <w:rPr>
          <w:rFonts w:ascii="Tahoma" w:hAnsi="Tahoma" w:cs="Tahoma"/>
        </w:rPr>
        <w:t>, dentre outros, o princípio da promoção da cooperação e interação entre os entes públicos, setores público e privado e empresas e princípio da promoção e continuidade dos processos de formação e capac</w:t>
      </w:r>
      <w:r w:rsidR="00020481" w:rsidRPr="000A7530">
        <w:rPr>
          <w:rFonts w:ascii="Tahoma" w:hAnsi="Tahoma" w:cs="Tahoma"/>
        </w:rPr>
        <w:t xml:space="preserve">itação científica e tecnológica, </w:t>
      </w:r>
      <w:r w:rsidR="00020481" w:rsidRPr="000A7530">
        <w:rPr>
          <w:rFonts w:ascii="Tahoma" w:eastAsia="Arial" w:hAnsi="Tahoma" w:cs="Tahoma"/>
          <w:bCs/>
        </w:rPr>
        <w:t>devidamente regulamentada pelo Decreto Estadual nº 49.253/2020;</w:t>
      </w:r>
    </w:p>
    <w:p w14:paraId="7C72F642" w14:textId="77777777" w:rsidR="00283997" w:rsidRPr="000A7530" w:rsidRDefault="00283997" w:rsidP="00A440C5">
      <w:pPr>
        <w:autoSpaceDE w:val="0"/>
        <w:autoSpaceDN w:val="0"/>
        <w:adjustRightInd w:val="0"/>
        <w:spacing w:line="276" w:lineRule="auto"/>
        <w:jc w:val="both"/>
        <w:rPr>
          <w:rFonts w:ascii="Tahoma" w:hAnsi="Tahoma" w:cs="Tahoma"/>
        </w:rPr>
      </w:pPr>
    </w:p>
    <w:p w14:paraId="615E4B18" w14:textId="6B1C2700" w:rsidR="00283997" w:rsidRPr="000A7530" w:rsidRDefault="00283997" w:rsidP="00A440C5">
      <w:pPr>
        <w:autoSpaceDE w:val="0"/>
        <w:autoSpaceDN w:val="0"/>
        <w:adjustRightInd w:val="0"/>
        <w:spacing w:line="276" w:lineRule="auto"/>
        <w:jc w:val="both"/>
        <w:rPr>
          <w:rFonts w:ascii="Tahoma" w:hAnsi="Tahoma" w:cs="Tahoma"/>
        </w:rPr>
      </w:pPr>
      <w:r w:rsidRPr="000A7530">
        <w:rPr>
          <w:rFonts w:ascii="Tahoma" w:hAnsi="Tahoma" w:cs="Tahoma"/>
          <w:b/>
          <w:bCs/>
        </w:rPr>
        <w:t>CONSIDERANDO</w:t>
      </w:r>
      <w:r w:rsidRPr="000A7530">
        <w:rPr>
          <w:rFonts w:ascii="Tahoma" w:hAnsi="Tahoma" w:cs="Tahoma"/>
        </w:rPr>
        <w:t xml:space="preserve"> que uma das diretrizes da </w:t>
      </w:r>
      <w:r w:rsidRPr="000A7530">
        <w:rPr>
          <w:rFonts w:ascii="Tahoma" w:hAnsi="Tahoma" w:cs="Tahoma"/>
          <w:b/>
          <w:bCs/>
        </w:rPr>
        <w:t>Lei Complementar Estadual n° 400/2018</w:t>
      </w:r>
      <w:r w:rsidRPr="000A7530">
        <w:rPr>
          <w:rFonts w:ascii="Tahoma" w:hAnsi="Tahoma" w:cs="Tahoma"/>
        </w:rPr>
        <w:t xml:space="preserve"> </w:t>
      </w:r>
      <w:r w:rsidR="00020481" w:rsidRPr="000A7530">
        <w:rPr>
          <w:rFonts w:ascii="Tahoma" w:hAnsi="Tahoma" w:cs="Tahoma"/>
        </w:rPr>
        <w:t>é</w:t>
      </w:r>
      <w:r w:rsidRPr="000A7530">
        <w:rPr>
          <w:rFonts w:ascii="Tahoma" w:hAnsi="Tahoma" w:cs="Tahoma"/>
        </w:rPr>
        <w:t xml:space="preserve"> promover ações que visem apoiar o conjunto de entes públicos, empresariais, sociedade civil e Academia, e as relações entre eles, cujas atividades e interações busquem promover a apropriação, o desenvolvimento e a difusão de tecnologias e inovações, com ações de PD&amp;I e capacitação tecnológica;</w:t>
      </w:r>
    </w:p>
    <w:p w14:paraId="7973C124" w14:textId="77777777" w:rsidR="00283997" w:rsidRPr="000A7530" w:rsidRDefault="00283997" w:rsidP="00A440C5">
      <w:pPr>
        <w:autoSpaceDE w:val="0"/>
        <w:autoSpaceDN w:val="0"/>
        <w:adjustRightInd w:val="0"/>
        <w:spacing w:line="276" w:lineRule="auto"/>
        <w:jc w:val="both"/>
        <w:rPr>
          <w:rFonts w:ascii="Tahoma" w:hAnsi="Tahoma" w:cs="Tahoma"/>
        </w:rPr>
      </w:pPr>
    </w:p>
    <w:p w14:paraId="4E7DC77A" w14:textId="77777777" w:rsidR="00020481" w:rsidRPr="000A7530" w:rsidRDefault="00020481" w:rsidP="00A440C5">
      <w:pPr>
        <w:autoSpaceDE w:val="0"/>
        <w:autoSpaceDN w:val="0"/>
        <w:adjustRightInd w:val="0"/>
        <w:spacing w:line="276" w:lineRule="auto"/>
        <w:jc w:val="both"/>
        <w:rPr>
          <w:rFonts w:ascii="Tahoma" w:hAnsi="Tahoma" w:cs="Tahoma"/>
        </w:rPr>
      </w:pPr>
      <w:r w:rsidRPr="000A7530">
        <w:rPr>
          <w:rFonts w:ascii="Tahoma" w:hAnsi="Tahoma" w:cs="Tahoma"/>
          <w:b/>
          <w:bCs/>
        </w:rPr>
        <w:t>CONSIDERANDO</w:t>
      </w:r>
      <w:r w:rsidRPr="000A7530">
        <w:rPr>
          <w:rFonts w:ascii="Tahoma" w:hAnsi="Tahoma" w:cs="Tahoma"/>
        </w:rPr>
        <w:t xml:space="preserve"> que a </w:t>
      </w:r>
      <w:r w:rsidRPr="000A7530">
        <w:rPr>
          <w:rFonts w:ascii="Tahoma" w:hAnsi="Tahoma" w:cs="Tahoma"/>
          <w:b/>
          <w:bCs/>
        </w:rPr>
        <w:t xml:space="preserve">Usina Pernambucana de Inovação, </w:t>
      </w:r>
      <w:r w:rsidRPr="000A7530">
        <w:rPr>
          <w:rFonts w:ascii="Tahoma" w:hAnsi="Tahoma" w:cs="Tahoma"/>
        </w:rPr>
        <w:t>instituída pelo</w:t>
      </w:r>
      <w:r w:rsidRPr="000A7530">
        <w:rPr>
          <w:rFonts w:ascii="Tahoma" w:hAnsi="Tahoma" w:cs="Tahoma"/>
          <w:b/>
          <w:bCs/>
        </w:rPr>
        <w:t xml:space="preserve"> Decreto Estadual nº 49.253/2020,</w:t>
      </w:r>
      <w:r w:rsidRPr="000A7530">
        <w:rPr>
          <w:rFonts w:ascii="Tahoma" w:hAnsi="Tahoma" w:cs="Tahoma"/>
        </w:rPr>
        <w:t xml:space="preserve"> </w:t>
      </w:r>
      <w:r w:rsidRPr="000A7530">
        <w:rPr>
          <w:rFonts w:ascii="Tahoma" w:hAnsi="Tahoma" w:cs="Tahoma"/>
          <w:b/>
          <w:bCs/>
        </w:rPr>
        <w:t xml:space="preserve"> </w:t>
      </w:r>
      <w:r w:rsidRPr="000A7530">
        <w:rPr>
          <w:rFonts w:ascii="Tahoma" w:hAnsi="Tahoma" w:cs="Tahoma"/>
        </w:rPr>
        <w:t>tem por objetivo de impulsionar a administração pública estadual direta e indireta na apropriação, no desenvolvimento e na difusão de tecnologias, de inovações e dos mecanismos previstos na Lei Complementar nº 400/2018, bem como desenvolver ações de fomento, sensibilização, capacitação, orientação técnica, avaliação, reconhecimento e disseminação de práticas inovadoras de gestão, com vistas à modernização da administração pública estadual e incentivando a formalização de  alianças e parcerias estratégicas com entidades públicas ou privadas;</w:t>
      </w:r>
    </w:p>
    <w:p w14:paraId="4A5A7A6C" w14:textId="77777777" w:rsidR="00020481" w:rsidRPr="000A7530" w:rsidRDefault="00020481" w:rsidP="00A440C5">
      <w:pPr>
        <w:autoSpaceDE w:val="0"/>
        <w:autoSpaceDN w:val="0"/>
        <w:adjustRightInd w:val="0"/>
        <w:spacing w:line="276" w:lineRule="auto"/>
        <w:jc w:val="both"/>
        <w:rPr>
          <w:rFonts w:ascii="Tahoma" w:hAnsi="Tahoma" w:cs="Tahoma"/>
        </w:rPr>
      </w:pPr>
      <w:r w:rsidRPr="000A7530">
        <w:rPr>
          <w:rFonts w:ascii="Tahoma" w:hAnsi="Tahoma" w:cs="Tahoma"/>
        </w:rPr>
        <w:t> </w:t>
      </w:r>
    </w:p>
    <w:p w14:paraId="3A2A9F04" w14:textId="20CA8F9E" w:rsidR="00ED63FB" w:rsidRPr="000A7530" w:rsidRDefault="00A17EB4" w:rsidP="00A440C5">
      <w:pPr>
        <w:pBdr>
          <w:top w:val="nil"/>
          <w:left w:val="nil"/>
          <w:bottom w:val="nil"/>
          <w:right w:val="nil"/>
          <w:between w:val="nil"/>
        </w:pBdr>
        <w:tabs>
          <w:tab w:val="left" w:pos="142"/>
        </w:tabs>
        <w:spacing w:line="276" w:lineRule="auto"/>
        <w:jc w:val="both"/>
        <w:rPr>
          <w:rFonts w:ascii="Tahoma" w:eastAsia="Arial" w:hAnsi="Tahoma" w:cs="Tahoma"/>
        </w:rPr>
      </w:pPr>
      <w:r w:rsidRPr="000A7530">
        <w:rPr>
          <w:rFonts w:ascii="Tahoma" w:eastAsia="Arial" w:hAnsi="Tahoma" w:cs="Tahoma"/>
          <w:b/>
          <w:bCs/>
        </w:rPr>
        <w:t>CONSIDERANDO</w:t>
      </w:r>
      <w:r w:rsidRPr="000A7530">
        <w:rPr>
          <w:rFonts w:ascii="Tahoma" w:eastAsia="Arial" w:hAnsi="Tahoma" w:cs="Tahoma"/>
        </w:rPr>
        <w:t xml:space="preserve"> que </w:t>
      </w:r>
      <w:r w:rsidR="009D4F31" w:rsidRPr="000A7530">
        <w:rPr>
          <w:rFonts w:ascii="Tahoma" w:eastAsia="Arial" w:hAnsi="Tahoma" w:cs="Tahoma"/>
        </w:rPr>
        <w:t xml:space="preserve">o </w:t>
      </w:r>
      <w:r w:rsidR="009D4F31" w:rsidRPr="000A7530">
        <w:rPr>
          <w:rFonts w:ascii="Tahoma" w:eastAsia="Arial" w:hAnsi="Tahoma" w:cs="Tahoma"/>
          <w:b/>
        </w:rPr>
        <w:t>SEBRAE/PE</w:t>
      </w:r>
      <w:r w:rsidR="009D4F31" w:rsidRPr="000A7530">
        <w:rPr>
          <w:rFonts w:ascii="Tahoma" w:eastAsia="Arial" w:hAnsi="Tahoma" w:cs="Tahoma"/>
        </w:rPr>
        <w:t xml:space="preserve"> xxxxxxxxxxxxxxxx</w:t>
      </w:r>
    </w:p>
    <w:p w14:paraId="2D9EE965" w14:textId="5252E797" w:rsidR="00907428" w:rsidRPr="000A7530" w:rsidRDefault="00907428" w:rsidP="00A440C5">
      <w:pPr>
        <w:tabs>
          <w:tab w:val="left" w:pos="142"/>
        </w:tabs>
        <w:spacing w:line="276" w:lineRule="auto"/>
        <w:jc w:val="both"/>
        <w:rPr>
          <w:rFonts w:ascii="Tahoma" w:eastAsia="Arial" w:hAnsi="Tahoma" w:cs="Tahoma"/>
        </w:rPr>
      </w:pPr>
    </w:p>
    <w:p w14:paraId="10233180" w14:textId="41959678" w:rsidR="00EF43BD" w:rsidRPr="000A7530" w:rsidRDefault="00020481" w:rsidP="00A440C5">
      <w:pPr>
        <w:autoSpaceDE w:val="0"/>
        <w:autoSpaceDN w:val="0"/>
        <w:adjustRightInd w:val="0"/>
        <w:spacing w:line="276" w:lineRule="auto"/>
        <w:jc w:val="both"/>
        <w:rPr>
          <w:rFonts w:ascii="Tahoma" w:eastAsia="Arial" w:hAnsi="Tahoma" w:cs="Tahoma"/>
        </w:rPr>
      </w:pPr>
      <w:r w:rsidRPr="000A7530">
        <w:rPr>
          <w:rFonts w:ascii="Tahoma" w:hAnsi="Tahoma" w:cs="Tahoma"/>
          <w:b/>
          <w:bCs/>
          <w:spacing w:val="-12"/>
          <w:lang w:val="pt-PT"/>
        </w:rPr>
        <w:t>RESOLVEM</w:t>
      </w:r>
      <w:r w:rsidRPr="000A7530">
        <w:rPr>
          <w:rFonts w:ascii="Tahoma" w:hAnsi="Tahoma" w:cs="Tahoma"/>
          <w:spacing w:val="-12"/>
          <w:lang w:val="pt-PT"/>
        </w:rPr>
        <w:t xml:space="preserve"> firmar o presente</w:t>
      </w:r>
      <w:r w:rsidRPr="000A7530">
        <w:rPr>
          <w:rFonts w:ascii="Tahoma" w:hAnsi="Tahoma" w:cs="Tahoma"/>
        </w:rPr>
        <w:t xml:space="preserve"> </w:t>
      </w:r>
      <w:r w:rsidRPr="000A7530">
        <w:rPr>
          <w:rFonts w:ascii="Tahoma" w:hAnsi="Tahoma" w:cs="Tahoma"/>
          <w:b/>
          <w:bCs/>
        </w:rPr>
        <w:t>ACORDO DE COOPERAÇÃO TÉCNICA</w:t>
      </w:r>
      <w:r w:rsidRPr="000A7530">
        <w:rPr>
          <w:rFonts w:ascii="Tahoma" w:hAnsi="Tahoma" w:cs="Tahoma"/>
        </w:rPr>
        <w:t xml:space="preserve">, que se regerá segundo os documentos contidos no </w:t>
      </w:r>
      <w:r w:rsidRPr="000A7530">
        <w:rPr>
          <w:rFonts w:ascii="Tahoma" w:hAnsi="Tahoma" w:cs="Tahoma"/>
          <w:b/>
        </w:rPr>
        <w:t>Processo SEI nº xxxxxxxxxxxxx</w:t>
      </w:r>
      <w:r w:rsidR="00ED63FB" w:rsidRPr="000A7530">
        <w:rPr>
          <w:rFonts w:ascii="Tahoma" w:hAnsi="Tahoma" w:cs="Tahoma"/>
        </w:rPr>
        <w:t>, que passa</w:t>
      </w:r>
      <w:r w:rsidRPr="000A7530">
        <w:rPr>
          <w:rFonts w:ascii="Tahoma" w:hAnsi="Tahoma" w:cs="Tahoma"/>
        </w:rPr>
        <w:t>m</w:t>
      </w:r>
      <w:r w:rsidR="00ED63FB" w:rsidRPr="000A7530">
        <w:rPr>
          <w:rFonts w:ascii="Tahoma" w:hAnsi="Tahoma" w:cs="Tahoma"/>
        </w:rPr>
        <w:t xml:space="preserve"> a fazer parte integrante</w:t>
      </w:r>
      <w:r w:rsidRPr="000A7530">
        <w:rPr>
          <w:rFonts w:ascii="Tahoma" w:hAnsi="Tahoma" w:cs="Tahoma"/>
        </w:rPr>
        <w:t xml:space="preserve"> do presente instrumento</w:t>
      </w:r>
      <w:r w:rsidR="00ED63FB" w:rsidRPr="000A7530">
        <w:rPr>
          <w:rFonts w:ascii="Tahoma" w:hAnsi="Tahoma" w:cs="Tahoma"/>
        </w:rPr>
        <w:t>, independente de transcrição e mediante as seguintes cláusulas e condições, que mutuamente outorgam e estabelecem:</w:t>
      </w:r>
    </w:p>
    <w:p w14:paraId="312EB532" w14:textId="77777777" w:rsidR="00EF43BD" w:rsidRPr="000A7530" w:rsidRDefault="00EF43BD" w:rsidP="00A440C5">
      <w:pPr>
        <w:tabs>
          <w:tab w:val="left" w:pos="142"/>
        </w:tabs>
        <w:spacing w:line="276" w:lineRule="auto"/>
        <w:jc w:val="both"/>
        <w:rPr>
          <w:rFonts w:ascii="Tahoma" w:eastAsia="Arial" w:hAnsi="Tahoma" w:cs="Tahoma"/>
        </w:rPr>
      </w:pPr>
    </w:p>
    <w:p w14:paraId="67EA13C2" w14:textId="77777777" w:rsidR="00514AF8" w:rsidRPr="000A7530" w:rsidRDefault="00514AF8" w:rsidP="00A440C5">
      <w:pPr>
        <w:tabs>
          <w:tab w:val="left" w:pos="142"/>
        </w:tabs>
        <w:spacing w:line="276" w:lineRule="auto"/>
        <w:jc w:val="both"/>
        <w:rPr>
          <w:rFonts w:ascii="Tahoma" w:eastAsia="Arial" w:hAnsi="Tahoma" w:cs="Tahoma"/>
        </w:rPr>
      </w:pPr>
    </w:p>
    <w:p w14:paraId="35A36F77" w14:textId="3BB1DD89" w:rsidR="00FF69F9" w:rsidRPr="000A7530" w:rsidRDefault="00752940" w:rsidP="00A440C5">
      <w:pPr>
        <w:pBdr>
          <w:top w:val="nil"/>
          <w:left w:val="nil"/>
          <w:bottom w:val="nil"/>
          <w:right w:val="nil"/>
          <w:between w:val="nil"/>
        </w:pBdr>
        <w:tabs>
          <w:tab w:val="left" w:pos="142"/>
        </w:tabs>
        <w:spacing w:line="276" w:lineRule="auto"/>
        <w:jc w:val="both"/>
        <w:rPr>
          <w:rFonts w:ascii="Tahoma" w:eastAsia="Arial" w:hAnsi="Tahoma" w:cs="Tahoma"/>
          <w:b/>
          <w:u w:val="single"/>
        </w:rPr>
      </w:pPr>
      <w:r w:rsidRPr="000A7530">
        <w:rPr>
          <w:rFonts w:ascii="Tahoma" w:eastAsia="Arial" w:hAnsi="Tahoma" w:cs="Tahoma"/>
          <w:b/>
          <w:u w:val="single"/>
        </w:rPr>
        <w:t>CLÁUSULA PRIMEIRA – DO OBJETO</w:t>
      </w:r>
    </w:p>
    <w:p w14:paraId="318CA5D0" w14:textId="7BC1FC9E" w:rsidR="00FF69F9" w:rsidRPr="000A7530" w:rsidRDefault="00FF69F9" w:rsidP="00A440C5">
      <w:pPr>
        <w:pBdr>
          <w:top w:val="nil"/>
          <w:left w:val="nil"/>
          <w:bottom w:val="nil"/>
          <w:right w:val="nil"/>
          <w:between w:val="nil"/>
        </w:pBdr>
        <w:tabs>
          <w:tab w:val="left" w:pos="142"/>
        </w:tabs>
        <w:spacing w:line="276" w:lineRule="auto"/>
        <w:jc w:val="both"/>
        <w:rPr>
          <w:rFonts w:ascii="Tahoma" w:eastAsia="Arial" w:hAnsi="Tahoma" w:cs="Tahoma"/>
          <w:b/>
          <w:u w:val="single"/>
        </w:rPr>
      </w:pPr>
    </w:p>
    <w:p w14:paraId="51B13FB8" w14:textId="382A86EA" w:rsidR="009D11D1" w:rsidRPr="000A7530" w:rsidRDefault="00FF69F9" w:rsidP="00A440C5">
      <w:pPr>
        <w:pStyle w:val="PargrafodaLista"/>
        <w:numPr>
          <w:ilvl w:val="1"/>
          <w:numId w:val="6"/>
        </w:numPr>
        <w:pBdr>
          <w:top w:val="nil"/>
          <w:left w:val="nil"/>
          <w:bottom w:val="nil"/>
          <w:right w:val="nil"/>
          <w:between w:val="nil"/>
        </w:pBdr>
        <w:tabs>
          <w:tab w:val="left" w:pos="142"/>
        </w:tabs>
        <w:spacing w:line="276" w:lineRule="auto"/>
        <w:ind w:left="0" w:firstLine="0"/>
        <w:jc w:val="both"/>
        <w:rPr>
          <w:rFonts w:ascii="Tahoma" w:eastAsia="Arial" w:hAnsi="Tahoma" w:cs="Tahoma"/>
          <w:b/>
        </w:rPr>
      </w:pPr>
      <w:r w:rsidRPr="000A7530">
        <w:rPr>
          <w:rFonts w:ascii="Tahoma" w:eastAsia="Arial" w:hAnsi="Tahoma" w:cs="Tahoma"/>
          <w:bCs/>
        </w:rPr>
        <w:t>O presente instrumento</w:t>
      </w:r>
      <w:r w:rsidR="00D1379C" w:rsidRPr="000A7530">
        <w:rPr>
          <w:rFonts w:ascii="Tahoma" w:eastAsia="Arial" w:hAnsi="Tahoma" w:cs="Tahoma"/>
          <w:bCs/>
        </w:rPr>
        <w:t xml:space="preserve"> tem por objeto </w:t>
      </w:r>
      <w:r w:rsidRPr="000A7530">
        <w:rPr>
          <w:rFonts w:ascii="Tahoma" w:eastAsia="Arial" w:hAnsi="Tahoma" w:cs="Tahoma"/>
          <w:bCs/>
        </w:rPr>
        <w:t xml:space="preserve"> </w:t>
      </w:r>
      <w:r w:rsidRPr="000A7530">
        <w:rPr>
          <w:rFonts w:ascii="Tahoma" w:eastAsia="Arial" w:hAnsi="Tahoma" w:cs="Tahoma"/>
          <w:b/>
        </w:rPr>
        <w:t xml:space="preserve">promover a mútua cooperação entre as partes, promovendo </w:t>
      </w:r>
      <w:r w:rsidR="009D11D1" w:rsidRPr="000A7530">
        <w:rPr>
          <w:rFonts w:ascii="Tahoma" w:hAnsi="Tahoma" w:cs="Tahoma"/>
          <w:b/>
        </w:rPr>
        <w:t xml:space="preserve">capacitações pertinentes ao PROGRAMA DE FORMAÇÃO EM INOVAÇÃO PÚBLICA, </w:t>
      </w:r>
      <w:r w:rsidR="009D11D1" w:rsidRPr="000A7530">
        <w:rPr>
          <w:rFonts w:ascii="Tahoma" w:hAnsi="Tahoma" w:cs="Tahoma"/>
        </w:rPr>
        <w:t>que contribuirão para que os integrantes dos Núcleos Municipais de Inovação, que estão sendo apoiados dentro do programa Territórios Inovadores, do Sebrae-PE, possam estar aptos a realizar atividades como diagnosticar problemas, estruturar desafios, captar recursos, gerenciar projetos e selecionar caminhos de inovação pública</w:t>
      </w:r>
      <w:r w:rsidR="00D1379C" w:rsidRPr="000A7530">
        <w:rPr>
          <w:rFonts w:ascii="Tahoma" w:hAnsi="Tahoma" w:cs="Tahoma"/>
        </w:rPr>
        <w:t xml:space="preserve"> xxxxx,</w:t>
      </w:r>
    </w:p>
    <w:p w14:paraId="27D8D589" w14:textId="37FBD829" w:rsidR="006C56F3" w:rsidRPr="000A7530" w:rsidRDefault="006C56F3" w:rsidP="00A440C5">
      <w:pPr>
        <w:pBdr>
          <w:top w:val="nil"/>
          <w:left w:val="nil"/>
          <w:bottom w:val="nil"/>
          <w:right w:val="nil"/>
          <w:between w:val="nil"/>
        </w:pBdr>
        <w:spacing w:line="276" w:lineRule="auto"/>
        <w:jc w:val="both"/>
        <w:rPr>
          <w:rFonts w:ascii="Tahoma" w:eastAsia="Arial" w:hAnsi="Tahoma" w:cs="Tahoma"/>
          <w:b/>
          <w:u w:val="single"/>
        </w:rPr>
      </w:pPr>
    </w:p>
    <w:p w14:paraId="53A063C7" w14:textId="77777777" w:rsidR="00D1379C" w:rsidRPr="000A7530" w:rsidRDefault="00D1379C" w:rsidP="00A440C5">
      <w:pPr>
        <w:pBdr>
          <w:top w:val="nil"/>
          <w:left w:val="nil"/>
          <w:bottom w:val="nil"/>
          <w:right w:val="nil"/>
          <w:between w:val="nil"/>
        </w:pBdr>
        <w:spacing w:line="276" w:lineRule="auto"/>
        <w:jc w:val="both"/>
        <w:rPr>
          <w:rFonts w:ascii="Tahoma" w:eastAsia="Arial" w:hAnsi="Tahoma" w:cs="Tahoma"/>
          <w:b/>
          <w:u w:val="single"/>
        </w:rPr>
      </w:pPr>
    </w:p>
    <w:p w14:paraId="4484B951" w14:textId="2F226E60" w:rsidR="00EF43BD" w:rsidRPr="000A7530" w:rsidRDefault="00752940" w:rsidP="00A440C5">
      <w:pPr>
        <w:pBdr>
          <w:top w:val="nil"/>
          <w:left w:val="nil"/>
          <w:bottom w:val="nil"/>
          <w:right w:val="nil"/>
          <w:between w:val="nil"/>
        </w:pBdr>
        <w:spacing w:line="276" w:lineRule="auto"/>
        <w:jc w:val="both"/>
        <w:rPr>
          <w:rFonts w:ascii="Tahoma" w:eastAsia="Arial" w:hAnsi="Tahoma" w:cs="Tahoma"/>
          <w:b/>
          <w:u w:val="single"/>
        </w:rPr>
      </w:pPr>
      <w:r w:rsidRPr="000A7530">
        <w:rPr>
          <w:rFonts w:ascii="Tahoma" w:eastAsia="Arial" w:hAnsi="Tahoma" w:cs="Tahoma"/>
          <w:b/>
          <w:u w:val="single"/>
        </w:rPr>
        <w:t>CLÁUSULA SEGUNDA – DAS OBRIGAÇÕES DAS PARTES</w:t>
      </w:r>
    </w:p>
    <w:p w14:paraId="56F11A70" w14:textId="77777777" w:rsidR="00D1379C" w:rsidRPr="000A7530" w:rsidRDefault="00D1379C" w:rsidP="00A440C5">
      <w:pPr>
        <w:pBdr>
          <w:top w:val="nil"/>
          <w:left w:val="nil"/>
          <w:bottom w:val="nil"/>
          <w:right w:val="nil"/>
          <w:between w:val="nil"/>
        </w:pBdr>
        <w:spacing w:line="276" w:lineRule="auto"/>
        <w:jc w:val="both"/>
        <w:rPr>
          <w:rFonts w:ascii="Tahoma" w:eastAsia="Arial" w:hAnsi="Tahoma" w:cs="Tahoma"/>
          <w:b/>
          <w:u w:val="single"/>
        </w:rPr>
      </w:pPr>
    </w:p>
    <w:p w14:paraId="32C63C62" w14:textId="6632CEA4" w:rsidR="00131B28" w:rsidRPr="000A7530" w:rsidRDefault="00752940" w:rsidP="00A440C5">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b/>
        </w:rPr>
        <w:t>2.1.</w:t>
      </w:r>
      <w:r w:rsidRPr="000A7530">
        <w:rPr>
          <w:rFonts w:ascii="Tahoma" w:eastAsia="Arial" w:hAnsi="Tahoma" w:cs="Tahoma"/>
        </w:rPr>
        <w:tab/>
        <w:t>As Partes, no âmbito de suas competências e respeitando seus respectivos regulamentos, comprometem-se a mobilizar esforços para viabilizar o objeto deste instrumento, a fim de facilitar a</w:t>
      </w:r>
      <w:r w:rsidR="006C56F3" w:rsidRPr="000A7530">
        <w:rPr>
          <w:rFonts w:ascii="Tahoma" w:eastAsia="Arial" w:hAnsi="Tahoma" w:cs="Tahoma"/>
        </w:rPr>
        <w:t xml:space="preserve"> integração reciproca e  entre os seus parceiros, formular </w:t>
      </w:r>
      <w:r w:rsidR="00D1379C" w:rsidRPr="000A7530">
        <w:rPr>
          <w:rFonts w:ascii="Tahoma" w:eastAsia="Arial" w:hAnsi="Tahoma" w:cs="Tahoma"/>
        </w:rPr>
        <w:t xml:space="preserve">cronograma de atividade e de capacitações </w:t>
      </w:r>
      <w:r w:rsidR="006C56F3" w:rsidRPr="000A7530">
        <w:rPr>
          <w:rFonts w:ascii="Tahoma" w:eastAsia="Arial" w:hAnsi="Tahoma" w:cs="Tahoma"/>
        </w:rPr>
        <w:t xml:space="preserve"> necessárias à operacionalização, fiscalizar o fiel cumprimento deste </w:t>
      </w:r>
      <w:r w:rsidR="00D1379C" w:rsidRPr="000A7530">
        <w:rPr>
          <w:rFonts w:ascii="Tahoma" w:eastAsia="Arial" w:hAnsi="Tahoma" w:cs="Tahoma"/>
        </w:rPr>
        <w:t>acordo</w:t>
      </w:r>
      <w:r w:rsidR="006C56F3" w:rsidRPr="000A7530">
        <w:rPr>
          <w:rFonts w:ascii="Tahoma" w:eastAsia="Arial" w:hAnsi="Tahoma" w:cs="Tahoma"/>
        </w:rPr>
        <w:t>, apoiar o intercâmbio de seus agentes e servidores para o planejamento e execução de medidas que visem a d</w:t>
      </w:r>
      <w:r w:rsidR="00D1379C" w:rsidRPr="000A7530">
        <w:rPr>
          <w:rFonts w:ascii="Tahoma" w:eastAsia="Arial" w:hAnsi="Tahoma" w:cs="Tahoma"/>
        </w:rPr>
        <w:t>ar efetividade ao objeto deste acordo</w:t>
      </w:r>
      <w:r w:rsidR="006C56F3" w:rsidRPr="000A7530">
        <w:rPr>
          <w:rFonts w:ascii="Tahoma" w:eastAsia="Arial" w:hAnsi="Tahoma" w:cs="Tahoma"/>
        </w:rPr>
        <w:t>,  sem prejuízo das obrigações seguintes:</w:t>
      </w:r>
    </w:p>
    <w:p w14:paraId="462E4BCF" w14:textId="5AE63094" w:rsidR="00840BF9" w:rsidRPr="000A7530" w:rsidRDefault="00840BF9" w:rsidP="00A440C5">
      <w:pPr>
        <w:pBdr>
          <w:top w:val="nil"/>
          <w:left w:val="nil"/>
          <w:bottom w:val="nil"/>
          <w:right w:val="nil"/>
          <w:between w:val="nil"/>
        </w:pBdr>
        <w:spacing w:line="276" w:lineRule="auto"/>
        <w:jc w:val="both"/>
        <w:rPr>
          <w:rFonts w:ascii="Tahoma" w:eastAsia="Arial" w:hAnsi="Tahoma" w:cs="Tahoma"/>
        </w:rPr>
      </w:pPr>
    </w:p>
    <w:p w14:paraId="1F314460" w14:textId="3E99AD15" w:rsidR="00840BF9" w:rsidRPr="000A7530" w:rsidRDefault="00840BF9" w:rsidP="00A440C5">
      <w:pPr>
        <w:autoSpaceDE w:val="0"/>
        <w:autoSpaceDN w:val="0"/>
        <w:adjustRightInd w:val="0"/>
        <w:spacing w:line="276" w:lineRule="auto"/>
        <w:jc w:val="both"/>
        <w:rPr>
          <w:rFonts w:ascii="Tahoma" w:hAnsi="Tahoma" w:cs="Tahoma"/>
        </w:rPr>
      </w:pPr>
      <w:r w:rsidRPr="000A7530">
        <w:rPr>
          <w:rFonts w:ascii="Tahoma" w:hAnsi="Tahoma" w:cs="Tahoma"/>
          <w:b/>
        </w:rPr>
        <w:t>2.2</w:t>
      </w:r>
      <w:r w:rsidRPr="000A7530">
        <w:rPr>
          <w:rFonts w:ascii="Tahoma" w:hAnsi="Tahoma" w:cs="Tahoma"/>
        </w:rPr>
        <w:t xml:space="preserve"> As atividades decorrentes deste Acordo serão realizadas mediante ações de cooperação, intercâmbio de conhecimento técnico, troca de experiências e de informações e em especial:</w:t>
      </w:r>
    </w:p>
    <w:p w14:paraId="4BE28FA8" w14:textId="77777777" w:rsidR="00840BF9" w:rsidRPr="000A7530" w:rsidRDefault="00840BF9" w:rsidP="00A440C5">
      <w:pPr>
        <w:pBdr>
          <w:top w:val="nil"/>
          <w:left w:val="nil"/>
          <w:bottom w:val="nil"/>
          <w:right w:val="nil"/>
          <w:between w:val="nil"/>
        </w:pBdr>
        <w:spacing w:line="276" w:lineRule="auto"/>
        <w:jc w:val="both"/>
        <w:rPr>
          <w:rFonts w:ascii="Tahoma" w:eastAsia="Arial" w:hAnsi="Tahoma" w:cs="Tahoma"/>
        </w:rPr>
      </w:pPr>
    </w:p>
    <w:p w14:paraId="026C0F82" w14:textId="523B01E7" w:rsidR="00EF43BD" w:rsidRPr="000A7530" w:rsidRDefault="00752940" w:rsidP="00A440C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76" w:lineRule="auto"/>
        <w:jc w:val="both"/>
        <w:rPr>
          <w:rFonts w:ascii="Tahoma" w:eastAsia="Arial" w:hAnsi="Tahoma" w:cs="Tahoma"/>
          <w:b/>
        </w:rPr>
      </w:pPr>
      <w:r w:rsidRPr="000A7530">
        <w:rPr>
          <w:rFonts w:ascii="Tahoma" w:eastAsia="Arial" w:hAnsi="Tahoma" w:cs="Tahoma"/>
          <w:b/>
        </w:rPr>
        <w:t>2.</w:t>
      </w:r>
      <w:r w:rsidR="00840BF9" w:rsidRPr="000A7530">
        <w:rPr>
          <w:rFonts w:ascii="Tahoma" w:eastAsia="Arial" w:hAnsi="Tahoma" w:cs="Tahoma"/>
          <w:b/>
        </w:rPr>
        <w:t>3</w:t>
      </w:r>
      <w:r w:rsidR="00D72F6A" w:rsidRPr="000A7530">
        <w:rPr>
          <w:rFonts w:ascii="Tahoma" w:eastAsia="Arial" w:hAnsi="Tahoma" w:cs="Tahoma"/>
          <w:b/>
        </w:rPr>
        <w:t xml:space="preserve"> - </w:t>
      </w:r>
      <w:r w:rsidRPr="000A7530">
        <w:rPr>
          <w:rFonts w:ascii="Tahoma" w:eastAsia="Arial" w:hAnsi="Tahoma" w:cs="Tahoma"/>
          <w:b/>
        </w:rPr>
        <w:t xml:space="preserve"> COMPETE À SECTI:</w:t>
      </w:r>
    </w:p>
    <w:p w14:paraId="44D396DD" w14:textId="77777777" w:rsidR="00416E54" w:rsidRPr="000A7530" w:rsidRDefault="00D1379C" w:rsidP="00A440C5">
      <w:pPr>
        <w:pStyle w:val="PargrafodaLista"/>
        <w:numPr>
          <w:ilvl w:val="0"/>
          <w:numId w:val="9"/>
        </w:numPr>
        <w:pBdr>
          <w:top w:val="nil"/>
          <w:left w:val="nil"/>
          <w:bottom w:val="nil"/>
          <w:right w:val="nil"/>
          <w:between w:val="nil"/>
        </w:pBd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276" w:lineRule="auto"/>
        <w:ind w:left="0" w:firstLine="0"/>
        <w:jc w:val="both"/>
        <w:rPr>
          <w:rFonts w:ascii="Tahoma" w:hAnsi="Tahoma" w:cs="Tahoma"/>
        </w:rPr>
      </w:pPr>
      <w:r w:rsidRPr="000A7530">
        <w:rPr>
          <w:rFonts w:ascii="Tahoma" w:hAnsi="Tahoma" w:cs="Tahoma"/>
        </w:rPr>
        <w:t xml:space="preserve">Propor o conteúdo programático e o cronograma das aulas, validando-os com o Sebrae; </w:t>
      </w:r>
    </w:p>
    <w:p w14:paraId="73FF4314" w14:textId="77777777" w:rsidR="00416E54" w:rsidRPr="000A7530" w:rsidRDefault="00D1379C" w:rsidP="00A440C5">
      <w:pPr>
        <w:pStyle w:val="PargrafodaLista"/>
        <w:numPr>
          <w:ilvl w:val="0"/>
          <w:numId w:val="9"/>
        </w:numPr>
        <w:pBdr>
          <w:top w:val="nil"/>
          <w:left w:val="nil"/>
          <w:bottom w:val="nil"/>
          <w:right w:val="nil"/>
          <w:between w:val="nil"/>
        </w:pBd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276" w:lineRule="auto"/>
        <w:ind w:left="0" w:firstLine="0"/>
        <w:jc w:val="both"/>
        <w:rPr>
          <w:rFonts w:ascii="Tahoma" w:hAnsi="Tahoma" w:cs="Tahoma"/>
        </w:rPr>
      </w:pPr>
      <w:r w:rsidRPr="000A7530">
        <w:rPr>
          <w:rFonts w:ascii="Tahoma" w:hAnsi="Tahoma" w:cs="Tahoma"/>
        </w:rPr>
        <w:t xml:space="preserve">Disponibilizar os instrutores e facilitadores para viabilizar a capacitação; </w:t>
      </w:r>
    </w:p>
    <w:p w14:paraId="199F6E99" w14:textId="77777777" w:rsidR="00416E54" w:rsidRPr="000A7530" w:rsidRDefault="00D1379C" w:rsidP="00A440C5">
      <w:pPr>
        <w:pStyle w:val="PargrafodaLista"/>
        <w:numPr>
          <w:ilvl w:val="0"/>
          <w:numId w:val="9"/>
        </w:numPr>
        <w:pBdr>
          <w:top w:val="nil"/>
          <w:left w:val="nil"/>
          <w:bottom w:val="nil"/>
          <w:right w:val="nil"/>
          <w:between w:val="nil"/>
        </w:pBd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276" w:lineRule="auto"/>
        <w:ind w:left="0" w:firstLine="0"/>
        <w:jc w:val="both"/>
        <w:rPr>
          <w:rFonts w:ascii="Tahoma" w:hAnsi="Tahoma" w:cs="Tahoma"/>
        </w:rPr>
      </w:pPr>
      <w:r w:rsidRPr="000A7530">
        <w:rPr>
          <w:rFonts w:ascii="Tahoma" w:hAnsi="Tahoma" w:cs="Tahoma"/>
        </w:rPr>
        <w:t xml:space="preserve">Realizar os procedimentos de inscrição; </w:t>
      </w:r>
    </w:p>
    <w:p w14:paraId="2021F517" w14:textId="77777777" w:rsidR="00416E54" w:rsidRPr="000A7530" w:rsidRDefault="00D1379C" w:rsidP="00A440C5">
      <w:pPr>
        <w:pStyle w:val="PargrafodaLista"/>
        <w:numPr>
          <w:ilvl w:val="0"/>
          <w:numId w:val="9"/>
        </w:numPr>
        <w:pBdr>
          <w:top w:val="nil"/>
          <w:left w:val="nil"/>
          <w:bottom w:val="nil"/>
          <w:right w:val="nil"/>
          <w:between w:val="nil"/>
        </w:pBd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276" w:lineRule="auto"/>
        <w:ind w:left="0" w:firstLine="0"/>
        <w:jc w:val="both"/>
        <w:rPr>
          <w:rFonts w:ascii="Tahoma" w:hAnsi="Tahoma" w:cs="Tahoma"/>
        </w:rPr>
      </w:pPr>
      <w:r w:rsidRPr="000A7530">
        <w:rPr>
          <w:rFonts w:ascii="Tahoma" w:hAnsi="Tahoma" w:cs="Tahoma"/>
        </w:rPr>
        <w:t xml:space="preserve">Ministrar as aulas conforme conteúdo programático previamente acordado com o Sebrae; </w:t>
      </w:r>
    </w:p>
    <w:p w14:paraId="5D74A395" w14:textId="77777777" w:rsidR="00416E54" w:rsidRPr="000A7530" w:rsidRDefault="00D1379C" w:rsidP="00A440C5">
      <w:pPr>
        <w:pStyle w:val="PargrafodaLista"/>
        <w:numPr>
          <w:ilvl w:val="0"/>
          <w:numId w:val="9"/>
        </w:numPr>
        <w:pBdr>
          <w:top w:val="nil"/>
          <w:left w:val="nil"/>
          <w:bottom w:val="nil"/>
          <w:right w:val="nil"/>
          <w:between w:val="nil"/>
        </w:pBd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276" w:lineRule="auto"/>
        <w:ind w:left="0" w:firstLine="0"/>
        <w:jc w:val="both"/>
        <w:rPr>
          <w:rFonts w:ascii="Tahoma" w:hAnsi="Tahoma" w:cs="Tahoma"/>
        </w:rPr>
      </w:pPr>
      <w:r w:rsidRPr="000A7530">
        <w:rPr>
          <w:rFonts w:ascii="Tahoma" w:hAnsi="Tahoma" w:cs="Tahoma"/>
        </w:rPr>
        <w:t xml:space="preserve">Realizar os procedimentos necessários à realização da capacitação, tais como: disponibilizar a plataforma em que ocorrerá as aulas; difundir e permitir o acesso dos participantes; </w:t>
      </w:r>
    </w:p>
    <w:p w14:paraId="5B5EB547" w14:textId="77777777" w:rsidR="00416E54" w:rsidRPr="000A7530" w:rsidRDefault="00D1379C" w:rsidP="00A440C5">
      <w:pPr>
        <w:pStyle w:val="PargrafodaLista"/>
        <w:numPr>
          <w:ilvl w:val="0"/>
          <w:numId w:val="9"/>
        </w:numPr>
        <w:pBdr>
          <w:top w:val="nil"/>
          <w:left w:val="nil"/>
          <w:bottom w:val="nil"/>
          <w:right w:val="nil"/>
          <w:between w:val="nil"/>
        </w:pBd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276" w:lineRule="auto"/>
        <w:ind w:left="0" w:firstLine="0"/>
        <w:jc w:val="both"/>
        <w:rPr>
          <w:rFonts w:ascii="Tahoma" w:hAnsi="Tahoma" w:cs="Tahoma"/>
        </w:rPr>
      </w:pPr>
      <w:r w:rsidRPr="000A7530">
        <w:rPr>
          <w:rFonts w:ascii="Tahoma" w:hAnsi="Tahoma" w:cs="Tahoma"/>
        </w:rPr>
        <w:t xml:space="preserve">Acompanhar a realização da ação, com registros fotográficos, orientação para registro e controle de frequências nos encontros síncronos; e </w:t>
      </w:r>
    </w:p>
    <w:p w14:paraId="33AAE814" w14:textId="37A0A108" w:rsidR="00EF43BD" w:rsidRDefault="00D1379C" w:rsidP="00A440C5">
      <w:pPr>
        <w:pStyle w:val="PargrafodaLista"/>
        <w:numPr>
          <w:ilvl w:val="0"/>
          <w:numId w:val="9"/>
        </w:numPr>
        <w:pBdr>
          <w:top w:val="nil"/>
          <w:left w:val="nil"/>
          <w:bottom w:val="nil"/>
          <w:right w:val="nil"/>
          <w:between w:val="nil"/>
        </w:pBd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276" w:lineRule="auto"/>
        <w:ind w:left="0" w:firstLine="0"/>
        <w:jc w:val="both"/>
        <w:rPr>
          <w:rFonts w:ascii="Tahoma" w:hAnsi="Tahoma" w:cs="Tahoma"/>
        </w:rPr>
      </w:pPr>
      <w:r w:rsidRPr="000A7530">
        <w:rPr>
          <w:rFonts w:ascii="Tahoma" w:hAnsi="Tahoma" w:cs="Tahoma"/>
        </w:rPr>
        <w:t>Dispor de até 10% das vagas do Programa ou de seus módulos para servidores da S</w:t>
      </w:r>
      <w:r w:rsidR="00416E54" w:rsidRPr="000A7530">
        <w:rPr>
          <w:rFonts w:ascii="Tahoma" w:hAnsi="Tahoma" w:cs="Tahoma"/>
        </w:rPr>
        <w:t>ECTI</w:t>
      </w:r>
      <w:r w:rsidRPr="000A7530">
        <w:rPr>
          <w:rFonts w:ascii="Tahoma" w:hAnsi="Tahoma" w:cs="Tahoma"/>
        </w:rPr>
        <w:t xml:space="preserve"> e parceiros da Usina Pernambucana de Inovação.</w:t>
      </w:r>
    </w:p>
    <w:p w14:paraId="284E8E05" w14:textId="77777777" w:rsidR="000A7530" w:rsidRPr="000A7530" w:rsidRDefault="000A7530" w:rsidP="000A7530">
      <w:pPr>
        <w:pBdr>
          <w:top w:val="nil"/>
          <w:left w:val="nil"/>
          <w:bottom w:val="nil"/>
          <w:right w:val="nil"/>
          <w:between w:val="nil"/>
        </w:pBdr>
        <w:tabs>
          <w:tab w:val="left" w:pos="426"/>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hAnsi="Tahoma" w:cs="Tahoma"/>
        </w:rPr>
      </w:pPr>
    </w:p>
    <w:p w14:paraId="1931F7DB" w14:textId="39EA9106" w:rsidR="00D1379C" w:rsidRPr="000A7530" w:rsidRDefault="00D1379C"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rPr>
      </w:pPr>
    </w:p>
    <w:p w14:paraId="3BF42247" w14:textId="5BE17E98" w:rsidR="00D72F6A" w:rsidRPr="000A7530" w:rsidRDefault="00A440C5" w:rsidP="00A440C5">
      <w:pPr>
        <w:autoSpaceDE w:val="0"/>
        <w:autoSpaceDN w:val="0"/>
        <w:adjustRightInd w:val="0"/>
        <w:spacing w:line="276" w:lineRule="auto"/>
        <w:jc w:val="both"/>
        <w:rPr>
          <w:rFonts w:ascii="Tahoma" w:hAnsi="Tahoma" w:cs="Tahoma"/>
          <w:b/>
          <w:bCs/>
        </w:rPr>
      </w:pPr>
      <w:r w:rsidRPr="000A7530">
        <w:rPr>
          <w:rFonts w:ascii="Tahoma" w:hAnsi="Tahoma" w:cs="Tahoma"/>
          <w:b/>
          <w:bCs/>
        </w:rPr>
        <w:t>2.4 – COMPETE À USINA:</w:t>
      </w:r>
    </w:p>
    <w:p w14:paraId="1B636647" w14:textId="008FFA22" w:rsidR="00D72F6A" w:rsidRPr="000A7530" w:rsidRDefault="00D72F6A" w:rsidP="00A440C5">
      <w:pPr>
        <w:pStyle w:val="PargrafodaLista"/>
        <w:numPr>
          <w:ilvl w:val="0"/>
          <w:numId w:val="10"/>
        </w:numPr>
        <w:autoSpaceDE w:val="0"/>
        <w:autoSpaceDN w:val="0"/>
        <w:adjustRightInd w:val="0"/>
        <w:spacing w:line="276" w:lineRule="auto"/>
        <w:ind w:left="0" w:firstLine="0"/>
        <w:jc w:val="both"/>
        <w:rPr>
          <w:rFonts w:ascii="Tahoma" w:hAnsi="Tahoma" w:cs="Tahoma"/>
        </w:rPr>
      </w:pPr>
      <w:r w:rsidRPr="000A7530">
        <w:rPr>
          <w:rFonts w:ascii="Tahoma" w:hAnsi="Tahoma" w:cs="Tahoma"/>
        </w:rPr>
        <w:t>divulgar o evento nas suas redes sociais e em demais veículos e eventos que se fizerem pertinentes.</w:t>
      </w:r>
    </w:p>
    <w:p w14:paraId="2E7B97D6" w14:textId="313C98F8" w:rsidR="00D72F6A" w:rsidRPr="000A7530" w:rsidRDefault="00D72F6A" w:rsidP="00A440C5">
      <w:pPr>
        <w:pStyle w:val="PargrafodaLista"/>
        <w:numPr>
          <w:ilvl w:val="0"/>
          <w:numId w:val="10"/>
        </w:numPr>
        <w:autoSpaceDE w:val="0"/>
        <w:autoSpaceDN w:val="0"/>
        <w:adjustRightInd w:val="0"/>
        <w:spacing w:line="276" w:lineRule="auto"/>
        <w:ind w:left="0" w:firstLine="0"/>
        <w:jc w:val="both"/>
        <w:rPr>
          <w:rFonts w:ascii="Tahoma" w:hAnsi="Tahoma" w:cs="Tahoma"/>
        </w:rPr>
      </w:pPr>
      <w:r w:rsidRPr="000A7530">
        <w:rPr>
          <w:rFonts w:ascii="Tahoma" w:hAnsi="Tahoma" w:cs="Tahoma"/>
        </w:rPr>
        <w:t>xxxxxxxxxxxxxxxxxxxx</w:t>
      </w:r>
    </w:p>
    <w:p w14:paraId="76CA757C" w14:textId="77777777" w:rsidR="00840BF9" w:rsidRPr="000A7530" w:rsidRDefault="00840BF9"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rPr>
      </w:pPr>
    </w:p>
    <w:p w14:paraId="3E9620CE" w14:textId="6C4F30E3" w:rsidR="00EF43BD" w:rsidRPr="000A7530" w:rsidRDefault="00752940" w:rsidP="00A440C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76" w:lineRule="auto"/>
        <w:jc w:val="both"/>
        <w:rPr>
          <w:rFonts w:ascii="Tahoma" w:eastAsia="Arial" w:hAnsi="Tahoma" w:cs="Tahoma"/>
          <w:b/>
        </w:rPr>
      </w:pPr>
      <w:r w:rsidRPr="000A7530">
        <w:rPr>
          <w:rFonts w:ascii="Tahoma" w:eastAsia="Arial" w:hAnsi="Tahoma" w:cs="Tahoma"/>
          <w:b/>
        </w:rPr>
        <w:t>2.</w:t>
      </w:r>
      <w:r w:rsidR="00D72F6A" w:rsidRPr="000A7530">
        <w:rPr>
          <w:rFonts w:ascii="Tahoma" w:eastAsia="Arial" w:hAnsi="Tahoma" w:cs="Tahoma"/>
          <w:b/>
        </w:rPr>
        <w:t xml:space="preserve">5 - </w:t>
      </w:r>
      <w:r w:rsidRPr="000A7530">
        <w:rPr>
          <w:rFonts w:ascii="Tahoma" w:eastAsia="Arial" w:hAnsi="Tahoma" w:cs="Tahoma"/>
          <w:b/>
        </w:rPr>
        <w:t xml:space="preserve"> COMPETE </w:t>
      </w:r>
      <w:r w:rsidR="00D1379C" w:rsidRPr="000A7530">
        <w:rPr>
          <w:rFonts w:ascii="Tahoma" w:eastAsia="Arial" w:hAnsi="Tahoma" w:cs="Tahoma"/>
          <w:b/>
        </w:rPr>
        <w:t>AO SEBRAE/PE:</w:t>
      </w:r>
    </w:p>
    <w:p w14:paraId="66202A2B" w14:textId="77777777" w:rsidR="00D1379C" w:rsidRPr="000A7530" w:rsidRDefault="00D1379C" w:rsidP="00A440C5">
      <w:pPr>
        <w:pStyle w:val="PargrafodaLista"/>
        <w:numPr>
          <w:ilvl w:val="0"/>
          <w:numId w:val="8"/>
        </w:numPr>
        <w:pBdr>
          <w:top w:val="nil"/>
          <w:left w:val="nil"/>
          <w:bottom w:val="nil"/>
          <w:right w:val="nil"/>
          <w:between w:val="nil"/>
        </w:pBdr>
        <w:tabs>
          <w:tab w:val="left" w:pos="360"/>
          <w:tab w:val="left" w:pos="1418"/>
          <w:tab w:val="left" w:pos="2127"/>
          <w:tab w:val="left" w:pos="2836"/>
          <w:tab w:val="left" w:pos="3545"/>
          <w:tab w:val="left" w:pos="4254"/>
          <w:tab w:val="left" w:pos="4963"/>
          <w:tab w:val="left" w:pos="5672"/>
          <w:tab w:val="left" w:pos="6381"/>
          <w:tab w:val="left" w:pos="7090"/>
          <w:tab w:val="left" w:pos="7799"/>
        </w:tabs>
        <w:spacing w:line="276" w:lineRule="auto"/>
        <w:ind w:left="0" w:firstLine="0"/>
        <w:jc w:val="both"/>
        <w:rPr>
          <w:rFonts w:ascii="Tahoma" w:eastAsia="Arial" w:hAnsi="Tahoma" w:cs="Tahoma"/>
        </w:rPr>
      </w:pPr>
      <w:r w:rsidRPr="000A7530">
        <w:rPr>
          <w:rFonts w:ascii="Tahoma" w:hAnsi="Tahoma" w:cs="Tahoma"/>
        </w:rPr>
        <w:t>Recrutar e selecionar os participantes da capacitação junto às gestões municipais que participam do programa Territórios Inovadores;</w:t>
      </w:r>
    </w:p>
    <w:p w14:paraId="449CE7A6" w14:textId="77777777" w:rsidR="00D1379C" w:rsidRPr="000A7530" w:rsidRDefault="00D1379C" w:rsidP="00A440C5">
      <w:pPr>
        <w:pStyle w:val="PargrafodaLista"/>
        <w:numPr>
          <w:ilvl w:val="0"/>
          <w:numId w:val="8"/>
        </w:numPr>
        <w:pBdr>
          <w:top w:val="nil"/>
          <w:left w:val="nil"/>
          <w:bottom w:val="nil"/>
          <w:right w:val="nil"/>
          <w:between w:val="nil"/>
        </w:pBdr>
        <w:tabs>
          <w:tab w:val="left" w:pos="360"/>
          <w:tab w:val="left" w:pos="1418"/>
          <w:tab w:val="left" w:pos="2127"/>
          <w:tab w:val="left" w:pos="2836"/>
          <w:tab w:val="left" w:pos="3545"/>
          <w:tab w:val="left" w:pos="4254"/>
          <w:tab w:val="left" w:pos="4963"/>
          <w:tab w:val="left" w:pos="5672"/>
          <w:tab w:val="left" w:pos="6381"/>
          <w:tab w:val="left" w:pos="7090"/>
          <w:tab w:val="left" w:pos="7799"/>
        </w:tabs>
        <w:spacing w:line="276" w:lineRule="auto"/>
        <w:ind w:left="0" w:firstLine="0"/>
        <w:jc w:val="both"/>
        <w:rPr>
          <w:rFonts w:ascii="Tahoma" w:eastAsia="Arial" w:hAnsi="Tahoma" w:cs="Tahoma"/>
        </w:rPr>
      </w:pPr>
      <w:r w:rsidRPr="000A7530">
        <w:rPr>
          <w:rFonts w:ascii="Tahoma" w:hAnsi="Tahoma" w:cs="Tahoma"/>
        </w:rPr>
        <w:t>Divulgar o Programa nas redes sociais, quando necessário;</w:t>
      </w:r>
    </w:p>
    <w:p w14:paraId="53A1D60D" w14:textId="77777777" w:rsidR="00D1379C" w:rsidRPr="000A7530" w:rsidRDefault="00D1379C" w:rsidP="00A440C5">
      <w:pPr>
        <w:pStyle w:val="PargrafodaLista"/>
        <w:numPr>
          <w:ilvl w:val="0"/>
          <w:numId w:val="8"/>
        </w:numPr>
        <w:pBdr>
          <w:top w:val="nil"/>
          <w:left w:val="nil"/>
          <w:bottom w:val="nil"/>
          <w:right w:val="nil"/>
          <w:between w:val="nil"/>
        </w:pBdr>
        <w:tabs>
          <w:tab w:val="left" w:pos="360"/>
          <w:tab w:val="left" w:pos="1418"/>
          <w:tab w:val="left" w:pos="2127"/>
          <w:tab w:val="left" w:pos="2836"/>
          <w:tab w:val="left" w:pos="3545"/>
          <w:tab w:val="left" w:pos="4254"/>
          <w:tab w:val="left" w:pos="4963"/>
          <w:tab w:val="left" w:pos="5672"/>
          <w:tab w:val="left" w:pos="6381"/>
          <w:tab w:val="left" w:pos="7090"/>
          <w:tab w:val="left" w:pos="7799"/>
        </w:tabs>
        <w:spacing w:line="276" w:lineRule="auto"/>
        <w:ind w:left="0" w:firstLine="0"/>
        <w:jc w:val="both"/>
        <w:rPr>
          <w:rFonts w:ascii="Tahoma" w:eastAsia="Arial" w:hAnsi="Tahoma" w:cs="Tahoma"/>
        </w:rPr>
      </w:pPr>
      <w:r w:rsidRPr="000A7530">
        <w:rPr>
          <w:rFonts w:ascii="Tahoma" w:hAnsi="Tahoma" w:cs="Tahoma"/>
        </w:rPr>
        <w:t>Acompanhar as ações, zelando pela fiel execução de todas as atividades previstas;</w:t>
      </w:r>
    </w:p>
    <w:p w14:paraId="304D9DE3" w14:textId="77777777" w:rsidR="00D1379C" w:rsidRPr="000A7530" w:rsidRDefault="00D1379C" w:rsidP="00A440C5">
      <w:pPr>
        <w:pStyle w:val="PargrafodaLista"/>
        <w:numPr>
          <w:ilvl w:val="0"/>
          <w:numId w:val="8"/>
        </w:numPr>
        <w:pBdr>
          <w:top w:val="nil"/>
          <w:left w:val="nil"/>
          <w:bottom w:val="nil"/>
          <w:right w:val="nil"/>
          <w:between w:val="nil"/>
        </w:pBdr>
        <w:tabs>
          <w:tab w:val="left" w:pos="360"/>
          <w:tab w:val="left" w:pos="1418"/>
          <w:tab w:val="left" w:pos="2127"/>
          <w:tab w:val="left" w:pos="2836"/>
          <w:tab w:val="left" w:pos="3545"/>
          <w:tab w:val="left" w:pos="4254"/>
          <w:tab w:val="left" w:pos="4963"/>
          <w:tab w:val="left" w:pos="5672"/>
          <w:tab w:val="left" w:pos="6381"/>
          <w:tab w:val="left" w:pos="7090"/>
          <w:tab w:val="left" w:pos="7799"/>
        </w:tabs>
        <w:spacing w:line="276" w:lineRule="auto"/>
        <w:ind w:left="0" w:firstLine="0"/>
        <w:jc w:val="both"/>
        <w:rPr>
          <w:rFonts w:ascii="Tahoma" w:eastAsia="Arial" w:hAnsi="Tahoma" w:cs="Tahoma"/>
        </w:rPr>
      </w:pPr>
      <w:r w:rsidRPr="000A7530">
        <w:rPr>
          <w:rFonts w:ascii="Tahoma" w:hAnsi="Tahoma" w:cs="Tahoma"/>
        </w:rPr>
        <w:t xml:space="preserve">Emitir e enviar os certificados para os participantes; </w:t>
      </w:r>
    </w:p>
    <w:p w14:paraId="48696360" w14:textId="1C2A2E04" w:rsidR="00EF43BD" w:rsidRPr="000A7530" w:rsidRDefault="00D1379C" w:rsidP="00A440C5">
      <w:pPr>
        <w:pStyle w:val="PargrafodaLista"/>
        <w:numPr>
          <w:ilvl w:val="0"/>
          <w:numId w:val="8"/>
        </w:numPr>
        <w:pBdr>
          <w:top w:val="nil"/>
          <w:left w:val="nil"/>
          <w:bottom w:val="nil"/>
          <w:right w:val="nil"/>
          <w:between w:val="nil"/>
        </w:pBdr>
        <w:tabs>
          <w:tab w:val="left" w:pos="360"/>
          <w:tab w:val="left" w:pos="1418"/>
          <w:tab w:val="left" w:pos="2127"/>
          <w:tab w:val="left" w:pos="2836"/>
          <w:tab w:val="left" w:pos="3545"/>
          <w:tab w:val="left" w:pos="4254"/>
          <w:tab w:val="left" w:pos="4963"/>
          <w:tab w:val="left" w:pos="5672"/>
          <w:tab w:val="left" w:pos="6381"/>
          <w:tab w:val="left" w:pos="7090"/>
          <w:tab w:val="left" w:pos="7799"/>
        </w:tabs>
        <w:spacing w:line="276" w:lineRule="auto"/>
        <w:ind w:left="0" w:firstLine="0"/>
        <w:jc w:val="both"/>
        <w:rPr>
          <w:rFonts w:ascii="Tahoma" w:eastAsia="Arial" w:hAnsi="Tahoma" w:cs="Tahoma"/>
        </w:rPr>
      </w:pPr>
      <w:r w:rsidRPr="000A7530">
        <w:rPr>
          <w:rFonts w:ascii="Tahoma" w:hAnsi="Tahoma" w:cs="Tahoma"/>
        </w:rPr>
        <w:t>Realizar a avaliação dos profissionais, avaliação dos eventos e dos impactos para o ambiente de negócios nos municípios participantes</w:t>
      </w:r>
    </w:p>
    <w:p w14:paraId="19340B06" w14:textId="0E0F20AD" w:rsidR="00342F10" w:rsidRPr="000A7530" w:rsidRDefault="00342F10" w:rsidP="00A440C5">
      <w:pPr>
        <w:pStyle w:val="PargrafodaLista"/>
        <w:numPr>
          <w:ilvl w:val="0"/>
          <w:numId w:val="8"/>
        </w:numPr>
        <w:pBdr>
          <w:top w:val="nil"/>
          <w:left w:val="nil"/>
          <w:bottom w:val="nil"/>
          <w:right w:val="nil"/>
          <w:between w:val="nil"/>
        </w:pBdr>
        <w:tabs>
          <w:tab w:val="left" w:pos="360"/>
          <w:tab w:val="left" w:pos="1418"/>
          <w:tab w:val="left" w:pos="2127"/>
          <w:tab w:val="left" w:pos="2836"/>
          <w:tab w:val="left" w:pos="3545"/>
          <w:tab w:val="left" w:pos="4254"/>
          <w:tab w:val="left" w:pos="4963"/>
          <w:tab w:val="left" w:pos="5672"/>
          <w:tab w:val="left" w:pos="6381"/>
          <w:tab w:val="left" w:pos="7090"/>
          <w:tab w:val="left" w:pos="7799"/>
        </w:tabs>
        <w:spacing w:line="276" w:lineRule="auto"/>
        <w:ind w:left="0" w:firstLine="0"/>
        <w:jc w:val="both"/>
        <w:rPr>
          <w:rFonts w:ascii="Tahoma" w:eastAsia="Arial" w:hAnsi="Tahoma" w:cs="Tahoma"/>
        </w:rPr>
      </w:pPr>
      <w:r w:rsidRPr="000A7530">
        <w:rPr>
          <w:rFonts w:ascii="Tahoma" w:hAnsi="Tahoma" w:cs="Tahoma"/>
        </w:rPr>
        <w:t>xxxxxxxxxxxxxxxxxxxxxx</w:t>
      </w:r>
    </w:p>
    <w:p w14:paraId="0E163345" w14:textId="0E3B8A46" w:rsidR="00EF43BD" w:rsidRPr="000A7530" w:rsidRDefault="00EF43BD" w:rsidP="00A440C5">
      <w:pPr>
        <w:pBdr>
          <w:top w:val="nil"/>
          <w:left w:val="nil"/>
          <w:bottom w:val="nil"/>
          <w:right w:val="nil"/>
          <w:between w:val="nil"/>
        </w:pBdr>
        <w:tabs>
          <w:tab w:val="left" w:pos="360"/>
          <w:tab w:val="left" w:pos="1418"/>
          <w:tab w:val="left" w:pos="2127"/>
          <w:tab w:val="left" w:pos="2836"/>
          <w:tab w:val="left" w:pos="3545"/>
          <w:tab w:val="left" w:pos="4254"/>
          <w:tab w:val="left" w:pos="4963"/>
          <w:tab w:val="left" w:pos="5672"/>
          <w:tab w:val="left" w:pos="6381"/>
          <w:tab w:val="left" w:pos="7090"/>
          <w:tab w:val="left" w:pos="7799"/>
        </w:tabs>
        <w:spacing w:line="276" w:lineRule="auto"/>
        <w:jc w:val="both"/>
        <w:rPr>
          <w:rFonts w:ascii="Tahoma" w:eastAsia="Arial" w:hAnsi="Tahoma" w:cs="Tahoma"/>
        </w:rPr>
      </w:pPr>
    </w:p>
    <w:p w14:paraId="1D346112" w14:textId="77777777" w:rsidR="00840BF9" w:rsidRPr="000A7530" w:rsidRDefault="00840BF9" w:rsidP="00A440C5">
      <w:pPr>
        <w:pBdr>
          <w:top w:val="nil"/>
          <w:left w:val="nil"/>
          <w:bottom w:val="nil"/>
          <w:right w:val="nil"/>
          <w:between w:val="nil"/>
        </w:pBdr>
        <w:tabs>
          <w:tab w:val="left" w:pos="360"/>
          <w:tab w:val="left" w:pos="1418"/>
          <w:tab w:val="left" w:pos="2127"/>
          <w:tab w:val="left" w:pos="2836"/>
          <w:tab w:val="left" w:pos="3545"/>
          <w:tab w:val="left" w:pos="4254"/>
          <w:tab w:val="left" w:pos="4963"/>
          <w:tab w:val="left" w:pos="5672"/>
          <w:tab w:val="left" w:pos="6381"/>
          <w:tab w:val="left" w:pos="7090"/>
          <w:tab w:val="left" w:pos="7799"/>
        </w:tabs>
        <w:spacing w:line="276" w:lineRule="auto"/>
        <w:jc w:val="both"/>
        <w:rPr>
          <w:rFonts w:ascii="Tahoma" w:eastAsia="Arial" w:hAnsi="Tahoma" w:cs="Tahoma"/>
        </w:rPr>
      </w:pPr>
    </w:p>
    <w:p w14:paraId="04B985EF" w14:textId="5A294D75" w:rsidR="00EF43BD" w:rsidRPr="000A7530" w:rsidRDefault="00752940" w:rsidP="00A440C5">
      <w:pPr>
        <w:pBdr>
          <w:top w:val="nil"/>
          <w:left w:val="nil"/>
          <w:bottom w:val="nil"/>
          <w:right w:val="nil"/>
          <w:between w:val="nil"/>
        </w:pBdr>
        <w:spacing w:line="276" w:lineRule="auto"/>
        <w:jc w:val="both"/>
        <w:rPr>
          <w:rFonts w:ascii="Tahoma" w:eastAsia="Arial" w:hAnsi="Tahoma" w:cs="Tahoma"/>
          <w:b/>
          <w:u w:val="single"/>
        </w:rPr>
      </w:pPr>
      <w:r w:rsidRPr="000A7530">
        <w:rPr>
          <w:rFonts w:ascii="Tahoma" w:eastAsia="Arial" w:hAnsi="Tahoma" w:cs="Tahoma"/>
          <w:b/>
          <w:u w:val="single"/>
        </w:rPr>
        <w:t>CLÁUSULA TERCEIRA - DOS RECURSOS FINANCEIROS</w:t>
      </w:r>
    </w:p>
    <w:p w14:paraId="7D8D61EF" w14:textId="77777777" w:rsidR="00840BF9" w:rsidRPr="000A7530" w:rsidRDefault="00840BF9" w:rsidP="00A440C5">
      <w:pPr>
        <w:pBdr>
          <w:top w:val="nil"/>
          <w:left w:val="nil"/>
          <w:bottom w:val="nil"/>
          <w:right w:val="nil"/>
          <w:between w:val="nil"/>
        </w:pBdr>
        <w:spacing w:line="276" w:lineRule="auto"/>
        <w:jc w:val="both"/>
        <w:rPr>
          <w:rFonts w:ascii="Tahoma" w:eastAsia="Arial" w:hAnsi="Tahoma" w:cs="Tahoma"/>
          <w:b/>
          <w:u w:val="single"/>
        </w:rPr>
      </w:pPr>
    </w:p>
    <w:p w14:paraId="5C53C736" w14:textId="477C325D" w:rsidR="00EF43BD" w:rsidRPr="000A7530" w:rsidRDefault="00752940" w:rsidP="00A440C5">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b/>
        </w:rPr>
        <w:t>3.1</w:t>
      </w:r>
      <w:r w:rsidRPr="000A7530">
        <w:rPr>
          <w:rFonts w:ascii="Tahoma" w:eastAsia="Arial" w:hAnsi="Tahoma" w:cs="Tahoma"/>
        </w:rPr>
        <w:t xml:space="preserve">. O presente </w:t>
      </w:r>
      <w:r w:rsidR="00840BF9" w:rsidRPr="000A7530">
        <w:rPr>
          <w:rFonts w:ascii="Tahoma" w:eastAsia="Arial" w:hAnsi="Tahoma" w:cs="Tahoma"/>
        </w:rPr>
        <w:t xml:space="preserve">acordo </w:t>
      </w:r>
      <w:r w:rsidRPr="000A7530">
        <w:rPr>
          <w:rFonts w:ascii="Tahoma" w:eastAsia="Arial" w:hAnsi="Tahoma" w:cs="Tahoma"/>
          <w:b/>
          <w:bCs/>
        </w:rPr>
        <w:t>não</w:t>
      </w:r>
      <w:r w:rsidRPr="000A7530">
        <w:rPr>
          <w:rFonts w:ascii="Tahoma" w:eastAsia="Arial" w:hAnsi="Tahoma" w:cs="Tahoma"/>
        </w:rPr>
        <w:t xml:space="preserve"> envolve transferência de recursos financeiros/orçamentários entre as partes, visto que as despesas decorrentes correrão por conta das dotações orçamentárias próprias, nada podendo ser exigido um do outro, em conformidade com as obrigações/responsabilidades assumidas neste instrumento e em eventuais termos aditivos.</w:t>
      </w:r>
    </w:p>
    <w:p w14:paraId="150E54F6" w14:textId="77777777" w:rsidR="00EF43BD" w:rsidRPr="000A7530" w:rsidRDefault="00EF43BD" w:rsidP="00A440C5">
      <w:pPr>
        <w:pBdr>
          <w:top w:val="nil"/>
          <w:left w:val="nil"/>
          <w:bottom w:val="nil"/>
          <w:right w:val="nil"/>
          <w:between w:val="nil"/>
        </w:pBdr>
        <w:spacing w:line="276" w:lineRule="auto"/>
        <w:jc w:val="both"/>
        <w:rPr>
          <w:rFonts w:ascii="Tahoma" w:eastAsia="Arial" w:hAnsi="Tahoma" w:cs="Tahoma"/>
          <w:b/>
        </w:rPr>
      </w:pPr>
    </w:p>
    <w:p w14:paraId="61DE1BE2" w14:textId="43F2DD9E" w:rsidR="00EF43BD" w:rsidRPr="000A7530" w:rsidRDefault="00752940" w:rsidP="00A440C5">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b/>
        </w:rPr>
        <w:t>3.2</w:t>
      </w:r>
      <w:r w:rsidRPr="000A7530">
        <w:rPr>
          <w:rFonts w:ascii="Tahoma" w:eastAsia="Arial" w:hAnsi="Tahoma" w:cs="Tahoma"/>
        </w:rPr>
        <w:t xml:space="preserve">. Caso seja </w:t>
      </w:r>
      <w:r w:rsidR="006C56F3" w:rsidRPr="000A7530">
        <w:rPr>
          <w:rFonts w:ascii="Tahoma" w:eastAsia="Arial" w:hAnsi="Tahoma" w:cs="Tahoma"/>
        </w:rPr>
        <w:t>necessário</w:t>
      </w:r>
      <w:r w:rsidRPr="000A7530">
        <w:rPr>
          <w:rFonts w:ascii="Tahoma" w:eastAsia="Arial" w:hAnsi="Tahoma" w:cs="Tahoma"/>
        </w:rPr>
        <w:t xml:space="preserve"> o repasse de recurso financeiro/</w:t>
      </w:r>
      <w:r w:rsidR="00DC4186" w:rsidRPr="000A7530">
        <w:rPr>
          <w:rFonts w:ascii="Tahoma" w:eastAsia="Arial" w:hAnsi="Tahoma" w:cs="Tahoma"/>
        </w:rPr>
        <w:t>orçamentário</w:t>
      </w:r>
      <w:r w:rsidRPr="000A7530">
        <w:rPr>
          <w:rFonts w:ascii="Tahoma" w:eastAsia="Arial" w:hAnsi="Tahoma" w:cs="Tahoma"/>
        </w:rPr>
        <w:t xml:space="preserve"> para a </w:t>
      </w:r>
      <w:r w:rsidR="00DC4186" w:rsidRPr="000A7530">
        <w:rPr>
          <w:rFonts w:ascii="Tahoma" w:eastAsia="Arial" w:hAnsi="Tahoma" w:cs="Tahoma"/>
        </w:rPr>
        <w:t>realização</w:t>
      </w:r>
      <w:r w:rsidRPr="000A7530">
        <w:rPr>
          <w:rFonts w:ascii="Tahoma" w:eastAsia="Arial" w:hAnsi="Tahoma" w:cs="Tahoma"/>
        </w:rPr>
        <w:t xml:space="preserve"> de </w:t>
      </w:r>
      <w:r w:rsidR="00DC4186" w:rsidRPr="000A7530">
        <w:rPr>
          <w:rFonts w:ascii="Tahoma" w:eastAsia="Arial" w:hAnsi="Tahoma" w:cs="Tahoma"/>
        </w:rPr>
        <w:t>ação</w:t>
      </w:r>
      <w:r w:rsidRPr="000A7530">
        <w:rPr>
          <w:rFonts w:ascii="Tahoma" w:eastAsia="Arial" w:hAnsi="Tahoma" w:cs="Tahoma"/>
        </w:rPr>
        <w:t xml:space="preserve"> conjunta decorrente desse </w:t>
      </w:r>
      <w:r w:rsidR="00A440C5" w:rsidRPr="000A7530">
        <w:rPr>
          <w:rFonts w:ascii="Tahoma" w:eastAsia="Arial" w:hAnsi="Tahoma" w:cs="Tahoma"/>
        </w:rPr>
        <w:t>Acordo</w:t>
      </w:r>
      <w:r w:rsidRPr="000A7530">
        <w:rPr>
          <w:rFonts w:ascii="Tahoma" w:eastAsia="Arial" w:hAnsi="Tahoma" w:cs="Tahoma"/>
        </w:rPr>
        <w:t xml:space="preserve">, deverá ser celebrado instrumento </w:t>
      </w:r>
      <w:r w:rsidR="00DC4186" w:rsidRPr="000A7530">
        <w:rPr>
          <w:rFonts w:ascii="Tahoma" w:eastAsia="Arial" w:hAnsi="Tahoma" w:cs="Tahoma"/>
        </w:rPr>
        <w:t>específico</w:t>
      </w:r>
      <w:r w:rsidRPr="000A7530">
        <w:rPr>
          <w:rFonts w:ascii="Tahoma" w:eastAsia="Arial" w:hAnsi="Tahoma" w:cs="Tahoma"/>
        </w:rPr>
        <w:t>, observada a legislação vigente.</w:t>
      </w:r>
    </w:p>
    <w:p w14:paraId="20E0A7FC" w14:textId="77777777" w:rsidR="00EF43BD" w:rsidRPr="000A7530" w:rsidRDefault="00EF43BD" w:rsidP="00A440C5">
      <w:pPr>
        <w:pBdr>
          <w:top w:val="nil"/>
          <w:left w:val="nil"/>
          <w:bottom w:val="nil"/>
          <w:right w:val="nil"/>
          <w:between w:val="nil"/>
        </w:pBdr>
        <w:spacing w:line="276" w:lineRule="auto"/>
        <w:jc w:val="both"/>
        <w:rPr>
          <w:rFonts w:ascii="Tahoma" w:eastAsia="Arial" w:hAnsi="Tahoma" w:cs="Tahoma"/>
          <w:b/>
          <w:u w:val="single"/>
        </w:rPr>
      </w:pPr>
    </w:p>
    <w:p w14:paraId="65994430" w14:textId="77777777" w:rsidR="00EF43BD" w:rsidRPr="000A7530" w:rsidRDefault="00EF43BD" w:rsidP="00A440C5">
      <w:pPr>
        <w:pBdr>
          <w:top w:val="nil"/>
          <w:left w:val="nil"/>
          <w:bottom w:val="nil"/>
          <w:right w:val="nil"/>
          <w:between w:val="nil"/>
        </w:pBdr>
        <w:spacing w:line="276" w:lineRule="auto"/>
        <w:jc w:val="both"/>
        <w:rPr>
          <w:rFonts w:ascii="Tahoma" w:eastAsia="Arial" w:hAnsi="Tahoma" w:cs="Tahoma"/>
          <w:b/>
          <w:u w:val="single"/>
        </w:rPr>
      </w:pPr>
    </w:p>
    <w:p w14:paraId="43D9D6E1" w14:textId="6495C19E" w:rsidR="00EF43BD" w:rsidRPr="000A7530" w:rsidRDefault="00752940" w:rsidP="00A440C5">
      <w:pPr>
        <w:pBdr>
          <w:top w:val="nil"/>
          <w:left w:val="nil"/>
          <w:bottom w:val="nil"/>
          <w:right w:val="nil"/>
          <w:between w:val="nil"/>
        </w:pBdr>
        <w:spacing w:line="276" w:lineRule="auto"/>
        <w:jc w:val="both"/>
        <w:rPr>
          <w:rFonts w:ascii="Tahoma" w:eastAsia="Arial" w:hAnsi="Tahoma" w:cs="Tahoma"/>
          <w:b/>
          <w:u w:val="single"/>
        </w:rPr>
      </w:pPr>
      <w:r w:rsidRPr="000A7530">
        <w:rPr>
          <w:rFonts w:ascii="Tahoma" w:eastAsia="Arial" w:hAnsi="Tahoma" w:cs="Tahoma"/>
          <w:b/>
          <w:u w:val="single"/>
        </w:rPr>
        <w:t>CLÁUSULA QUARTA – DA VIGÊNCIA</w:t>
      </w:r>
    </w:p>
    <w:p w14:paraId="6031B060" w14:textId="77777777" w:rsidR="00840BF9" w:rsidRPr="000A7530" w:rsidRDefault="00840BF9" w:rsidP="00A440C5">
      <w:pPr>
        <w:pBdr>
          <w:top w:val="nil"/>
          <w:left w:val="nil"/>
          <w:bottom w:val="nil"/>
          <w:right w:val="nil"/>
          <w:between w:val="nil"/>
        </w:pBdr>
        <w:spacing w:line="276" w:lineRule="auto"/>
        <w:jc w:val="both"/>
        <w:rPr>
          <w:rFonts w:ascii="Tahoma" w:eastAsia="Arial" w:hAnsi="Tahoma" w:cs="Tahoma"/>
          <w:b/>
          <w:u w:val="single"/>
        </w:rPr>
      </w:pPr>
    </w:p>
    <w:p w14:paraId="17154FBB" w14:textId="0D74AB56" w:rsidR="00EF43BD" w:rsidRPr="000A7530" w:rsidRDefault="00752940" w:rsidP="00A440C5">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b/>
        </w:rPr>
        <w:t>4.1</w:t>
      </w:r>
      <w:r w:rsidRPr="000A7530">
        <w:rPr>
          <w:rFonts w:ascii="Tahoma" w:eastAsia="Arial" w:hAnsi="Tahoma" w:cs="Tahoma"/>
        </w:rPr>
        <w:t xml:space="preserve">. </w:t>
      </w:r>
      <w:r w:rsidR="006C56F3" w:rsidRPr="000A7530">
        <w:rPr>
          <w:rFonts w:ascii="Tahoma" w:eastAsia="Arial" w:hAnsi="Tahoma" w:cs="Tahoma"/>
        </w:rPr>
        <w:t xml:space="preserve">Este </w:t>
      </w:r>
      <w:r w:rsidR="00840BF9" w:rsidRPr="000A7530">
        <w:rPr>
          <w:rFonts w:ascii="Tahoma" w:eastAsia="Arial" w:hAnsi="Tahoma" w:cs="Tahoma"/>
        </w:rPr>
        <w:t xml:space="preserve">acordo </w:t>
      </w:r>
      <w:r w:rsidR="006C56F3" w:rsidRPr="000A7530">
        <w:rPr>
          <w:rFonts w:ascii="Tahoma" w:eastAsia="Arial" w:hAnsi="Tahoma" w:cs="Tahoma"/>
        </w:rPr>
        <w:t xml:space="preserve"> terá vigência de </w:t>
      </w:r>
      <w:r w:rsidR="006C56F3" w:rsidRPr="000A7530">
        <w:rPr>
          <w:rFonts w:ascii="Tahoma" w:eastAsia="Arial" w:hAnsi="Tahoma" w:cs="Tahoma"/>
          <w:b/>
        </w:rPr>
        <w:t xml:space="preserve">03 (três) </w:t>
      </w:r>
      <w:r w:rsidR="006C56F3" w:rsidRPr="000A7530">
        <w:rPr>
          <w:rFonts w:ascii="Tahoma" w:eastAsia="Arial" w:hAnsi="Tahoma" w:cs="Tahoma"/>
        </w:rPr>
        <w:t>anos, contados da data de sua assinatura, podendo ser prorrogado</w:t>
      </w:r>
      <w:r w:rsidR="00DC4186" w:rsidRPr="000A7530">
        <w:rPr>
          <w:rFonts w:ascii="Tahoma" w:eastAsia="Arial" w:hAnsi="Tahoma" w:cs="Tahoma"/>
        </w:rPr>
        <w:t xml:space="preserve">, </w:t>
      </w:r>
      <w:r w:rsidR="006C56F3" w:rsidRPr="000A7530">
        <w:rPr>
          <w:rFonts w:ascii="Tahoma" w:eastAsia="Arial" w:hAnsi="Tahoma" w:cs="Tahoma"/>
        </w:rPr>
        <w:t>mediante assinatura de termo aditivo, desde que haja interesse das partes</w:t>
      </w:r>
      <w:r w:rsidR="00840BF9" w:rsidRPr="000A7530">
        <w:rPr>
          <w:rFonts w:ascii="Tahoma" w:eastAsia="Arial" w:hAnsi="Tahoma" w:cs="Tahoma"/>
        </w:rPr>
        <w:t>.</w:t>
      </w:r>
    </w:p>
    <w:p w14:paraId="27A0722E" w14:textId="515F7DF2" w:rsidR="00EF43BD" w:rsidRPr="000A7530" w:rsidRDefault="00EF43BD" w:rsidP="00A440C5">
      <w:pPr>
        <w:pBdr>
          <w:top w:val="nil"/>
          <w:left w:val="nil"/>
          <w:bottom w:val="nil"/>
          <w:right w:val="nil"/>
          <w:between w:val="nil"/>
        </w:pBdr>
        <w:spacing w:line="276" w:lineRule="auto"/>
        <w:jc w:val="both"/>
        <w:rPr>
          <w:rFonts w:ascii="Tahoma" w:eastAsia="Arial" w:hAnsi="Tahoma" w:cs="Tahoma"/>
          <w:b/>
        </w:rPr>
      </w:pPr>
    </w:p>
    <w:p w14:paraId="576F9AE8" w14:textId="77777777" w:rsidR="00840BF9" w:rsidRPr="000A7530" w:rsidRDefault="00840BF9" w:rsidP="00A440C5">
      <w:pPr>
        <w:pBdr>
          <w:top w:val="nil"/>
          <w:left w:val="nil"/>
          <w:bottom w:val="nil"/>
          <w:right w:val="nil"/>
          <w:between w:val="nil"/>
        </w:pBdr>
        <w:spacing w:line="276" w:lineRule="auto"/>
        <w:jc w:val="both"/>
        <w:rPr>
          <w:rFonts w:ascii="Tahoma" w:eastAsia="Arial" w:hAnsi="Tahoma" w:cs="Tahoma"/>
          <w:b/>
        </w:rPr>
      </w:pPr>
    </w:p>
    <w:p w14:paraId="7D5809E5" w14:textId="140E00F7" w:rsidR="00EF43BD" w:rsidRPr="000A7530" w:rsidRDefault="00752940" w:rsidP="00A440C5">
      <w:pPr>
        <w:pBdr>
          <w:top w:val="nil"/>
          <w:left w:val="nil"/>
          <w:bottom w:val="nil"/>
          <w:right w:val="nil"/>
          <w:between w:val="nil"/>
        </w:pBdr>
        <w:spacing w:line="276" w:lineRule="auto"/>
        <w:jc w:val="both"/>
        <w:rPr>
          <w:rFonts w:ascii="Tahoma" w:eastAsia="Arial" w:hAnsi="Tahoma" w:cs="Tahoma"/>
          <w:b/>
          <w:u w:val="single"/>
        </w:rPr>
      </w:pPr>
      <w:r w:rsidRPr="000A7530">
        <w:rPr>
          <w:rFonts w:ascii="Tahoma" w:eastAsia="Arial" w:hAnsi="Tahoma" w:cs="Tahoma"/>
          <w:b/>
          <w:u w:val="single"/>
        </w:rPr>
        <w:t>CLÁUSULA QUINTA - DA ALTERAÇÃO</w:t>
      </w:r>
    </w:p>
    <w:p w14:paraId="7847BDF2" w14:textId="77777777" w:rsidR="00A440C5" w:rsidRPr="000A7530" w:rsidRDefault="00A440C5" w:rsidP="00A440C5">
      <w:pPr>
        <w:pBdr>
          <w:top w:val="nil"/>
          <w:left w:val="nil"/>
          <w:bottom w:val="nil"/>
          <w:right w:val="nil"/>
          <w:between w:val="nil"/>
        </w:pBdr>
        <w:spacing w:line="276" w:lineRule="auto"/>
        <w:jc w:val="both"/>
        <w:rPr>
          <w:rFonts w:ascii="Tahoma" w:eastAsia="Arial" w:hAnsi="Tahoma" w:cs="Tahoma"/>
          <w:b/>
          <w:u w:val="single"/>
        </w:rPr>
      </w:pPr>
    </w:p>
    <w:p w14:paraId="35808144" w14:textId="627EDCFD" w:rsidR="00EF43BD" w:rsidRPr="000A7530" w:rsidRDefault="00752940" w:rsidP="00A440C5">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b/>
        </w:rPr>
        <w:t>5.1</w:t>
      </w:r>
      <w:r w:rsidRPr="000A7530">
        <w:rPr>
          <w:rFonts w:ascii="Tahoma" w:eastAsia="Arial" w:hAnsi="Tahoma" w:cs="Tahoma"/>
        </w:rPr>
        <w:t xml:space="preserve">. Este </w:t>
      </w:r>
      <w:r w:rsidR="00A440C5" w:rsidRPr="000A7530">
        <w:rPr>
          <w:rFonts w:ascii="Tahoma" w:eastAsia="Arial" w:hAnsi="Tahoma" w:cs="Tahoma"/>
        </w:rPr>
        <w:t>Acordo</w:t>
      </w:r>
      <w:r w:rsidRPr="000A7530">
        <w:rPr>
          <w:rFonts w:ascii="Tahoma" w:eastAsia="Arial" w:hAnsi="Tahoma" w:cs="Tahoma"/>
        </w:rPr>
        <w:t>o poderá ser alterado de comum acordo entre as partes, durante a sua vigência, mediante Termo Aditivo devidamente justificado, vedada a alteração do objeto.</w:t>
      </w:r>
    </w:p>
    <w:p w14:paraId="54A42448" w14:textId="5A7409CE" w:rsidR="00EF43BD" w:rsidRPr="000A7530" w:rsidRDefault="00752940" w:rsidP="00A440C5">
      <w:pPr>
        <w:pBdr>
          <w:top w:val="nil"/>
          <w:left w:val="nil"/>
          <w:bottom w:val="nil"/>
          <w:right w:val="nil"/>
          <w:between w:val="nil"/>
        </w:pBdr>
        <w:spacing w:line="276" w:lineRule="auto"/>
        <w:jc w:val="both"/>
        <w:rPr>
          <w:rFonts w:ascii="Tahoma" w:eastAsia="Arial" w:hAnsi="Tahoma" w:cs="Tahoma"/>
          <w:b/>
          <w:u w:val="single"/>
        </w:rPr>
      </w:pPr>
      <w:r w:rsidRPr="000A7530">
        <w:rPr>
          <w:rFonts w:ascii="Tahoma" w:eastAsia="Arial" w:hAnsi="Tahoma" w:cs="Tahoma"/>
          <w:b/>
          <w:u w:val="single"/>
        </w:rPr>
        <w:t>CLÁUSULA SEXTA - DA DIVULGAÇÃO</w:t>
      </w:r>
    </w:p>
    <w:p w14:paraId="30A91C52" w14:textId="77777777" w:rsidR="00A440C5" w:rsidRPr="000A7530" w:rsidRDefault="00A440C5" w:rsidP="00A440C5">
      <w:pPr>
        <w:pBdr>
          <w:top w:val="nil"/>
          <w:left w:val="nil"/>
          <w:bottom w:val="nil"/>
          <w:right w:val="nil"/>
          <w:between w:val="nil"/>
        </w:pBdr>
        <w:spacing w:line="276" w:lineRule="auto"/>
        <w:jc w:val="both"/>
        <w:rPr>
          <w:rFonts w:ascii="Tahoma" w:eastAsia="Arial" w:hAnsi="Tahoma" w:cs="Tahoma"/>
          <w:b/>
          <w:u w:val="single"/>
        </w:rPr>
      </w:pPr>
    </w:p>
    <w:p w14:paraId="3810CC60" w14:textId="73F3EAB3" w:rsidR="00EF43BD" w:rsidRPr="000A7530" w:rsidRDefault="00752940" w:rsidP="00A440C5">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b/>
        </w:rPr>
        <w:t>6.1</w:t>
      </w:r>
      <w:r w:rsidRPr="000A7530">
        <w:rPr>
          <w:rFonts w:ascii="Tahoma" w:eastAsia="Arial" w:hAnsi="Tahoma" w:cs="Tahoma"/>
        </w:rPr>
        <w:t xml:space="preserve">. As partes assumem o compromisso de divulgar sua participação no presente </w:t>
      </w:r>
      <w:r w:rsidR="00840BF9" w:rsidRPr="000A7530">
        <w:rPr>
          <w:rFonts w:ascii="Tahoma" w:eastAsia="Arial" w:hAnsi="Tahoma" w:cs="Tahoma"/>
        </w:rPr>
        <w:t>acordo,</w:t>
      </w:r>
      <w:r w:rsidRPr="000A7530">
        <w:rPr>
          <w:rFonts w:ascii="Tahoma" w:eastAsia="Arial" w:hAnsi="Tahoma" w:cs="Tahoma"/>
        </w:rPr>
        <w:t xml:space="preserve"> ficando vedada a utilização de nomes, símbolos ou imagens que, de alguma forma, descaracterizem o interesse público e se confundam com promoção de natureza pessoal de agentes públicos.</w:t>
      </w:r>
    </w:p>
    <w:p w14:paraId="55C3D811" w14:textId="6D6CFF0C" w:rsidR="00A440C5" w:rsidRPr="000A7530" w:rsidRDefault="00A440C5"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rPr>
      </w:pPr>
    </w:p>
    <w:p w14:paraId="09816021" w14:textId="77777777" w:rsidR="00342F10" w:rsidRPr="000A7530" w:rsidRDefault="00342F10"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rPr>
      </w:pPr>
    </w:p>
    <w:p w14:paraId="5ABFFC39" w14:textId="77777777" w:rsidR="00A440C5" w:rsidRPr="000A7530" w:rsidRDefault="00A440C5" w:rsidP="00A440C5">
      <w:pPr>
        <w:pBdr>
          <w:top w:val="nil"/>
          <w:left w:val="nil"/>
          <w:bottom w:val="nil"/>
          <w:right w:val="nil"/>
          <w:between w:val="nil"/>
        </w:pBdr>
        <w:spacing w:line="276" w:lineRule="auto"/>
        <w:jc w:val="both"/>
        <w:rPr>
          <w:rFonts w:ascii="Tahoma" w:hAnsi="Tahoma" w:cs="Tahoma"/>
        </w:rPr>
      </w:pPr>
      <w:r w:rsidRPr="000A7530">
        <w:rPr>
          <w:rFonts w:ascii="Tahoma" w:eastAsia="Arial" w:hAnsi="Tahoma" w:cs="Tahoma"/>
          <w:b/>
          <w:u w:val="single"/>
        </w:rPr>
        <w:t xml:space="preserve">CLÁUSULA SÉTIMA - </w:t>
      </w:r>
      <w:r w:rsidRPr="000A7530">
        <w:rPr>
          <w:rFonts w:ascii="Tahoma" w:hAnsi="Tahoma" w:cs="Tahoma"/>
          <w:b/>
          <w:u w:val="single"/>
        </w:rPr>
        <w:t>DAS DECLARAÇÕES E COMPROMISSOS</w:t>
      </w:r>
      <w:r w:rsidRPr="000A7530">
        <w:rPr>
          <w:rFonts w:ascii="Tahoma" w:hAnsi="Tahoma" w:cs="Tahoma"/>
        </w:rPr>
        <w:t xml:space="preserve"> </w:t>
      </w:r>
    </w:p>
    <w:p w14:paraId="2837CDB8" w14:textId="77777777" w:rsidR="00A440C5" w:rsidRPr="000A7530" w:rsidRDefault="00A440C5" w:rsidP="00A440C5">
      <w:pPr>
        <w:pBdr>
          <w:top w:val="nil"/>
          <w:left w:val="nil"/>
          <w:bottom w:val="nil"/>
          <w:right w:val="nil"/>
          <w:between w:val="nil"/>
        </w:pBdr>
        <w:spacing w:line="276" w:lineRule="auto"/>
        <w:jc w:val="both"/>
        <w:rPr>
          <w:rFonts w:ascii="Tahoma" w:hAnsi="Tahoma" w:cs="Tahoma"/>
        </w:rPr>
      </w:pPr>
    </w:p>
    <w:p w14:paraId="023712C6" w14:textId="77777777" w:rsidR="003077A6" w:rsidRPr="000A7530" w:rsidRDefault="00A440C5" w:rsidP="00A440C5">
      <w:pPr>
        <w:pBdr>
          <w:top w:val="nil"/>
          <w:left w:val="nil"/>
          <w:bottom w:val="nil"/>
          <w:right w:val="nil"/>
          <w:between w:val="nil"/>
        </w:pBdr>
        <w:spacing w:line="276" w:lineRule="auto"/>
        <w:jc w:val="both"/>
        <w:rPr>
          <w:rFonts w:ascii="Tahoma" w:hAnsi="Tahoma" w:cs="Tahoma"/>
        </w:rPr>
      </w:pPr>
      <w:r w:rsidRPr="000A7530">
        <w:rPr>
          <w:rFonts w:ascii="Tahoma" w:hAnsi="Tahoma" w:cs="Tahoma"/>
          <w:b/>
        </w:rPr>
        <w:t>7.1.</w:t>
      </w:r>
      <w:r w:rsidRPr="000A7530">
        <w:rPr>
          <w:rFonts w:ascii="Tahoma" w:hAnsi="Tahoma" w:cs="Tahoma"/>
        </w:rPr>
        <w:t xml:space="preserve"> Para a execução deste Acordo,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conforme definido na Lei Federal nº 12.846/13, regulamentada pelo Decreto  nº 8.420/15, bem como nas regras contidas na Portaria Conjunta CGU/SMPE Nº 2279, de 09/09/2015, aplicável também às microempresas e empresas de pequeno porte. </w:t>
      </w:r>
    </w:p>
    <w:p w14:paraId="544D1855" w14:textId="77777777" w:rsidR="003077A6" w:rsidRPr="000A7530" w:rsidRDefault="003077A6" w:rsidP="00A440C5">
      <w:pPr>
        <w:pBdr>
          <w:top w:val="nil"/>
          <w:left w:val="nil"/>
          <w:bottom w:val="nil"/>
          <w:right w:val="nil"/>
          <w:between w:val="nil"/>
        </w:pBdr>
        <w:spacing w:line="276" w:lineRule="auto"/>
        <w:jc w:val="both"/>
        <w:rPr>
          <w:rFonts w:ascii="Tahoma" w:hAnsi="Tahoma" w:cs="Tahoma"/>
        </w:rPr>
      </w:pPr>
    </w:p>
    <w:p w14:paraId="55B6DAC2" w14:textId="77777777" w:rsidR="003077A6" w:rsidRPr="000A7530" w:rsidRDefault="003077A6" w:rsidP="00A440C5">
      <w:pPr>
        <w:pBdr>
          <w:top w:val="nil"/>
          <w:left w:val="nil"/>
          <w:bottom w:val="nil"/>
          <w:right w:val="nil"/>
          <w:between w:val="nil"/>
        </w:pBdr>
        <w:spacing w:line="276" w:lineRule="auto"/>
        <w:jc w:val="both"/>
        <w:rPr>
          <w:rFonts w:ascii="Tahoma" w:hAnsi="Tahoma" w:cs="Tahoma"/>
        </w:rPr>
      </w:pPr>
      <w:r w:rsidRPr="000A7530">
        <w:rPr>
          <w:rFonts w:ascii="Tahoma" w:hAnsi="Tahoma" w:cs="Tahoma"/>
          <w:b/>
        </w:rPr>
        <w:t xml:space="preserve">7.2. </w:t>
      </w:r>
      <w:r w:rsidR="00A440C5" w:rsidRPr="000A7530">
        <w:rPr>
          <w:rFonts w:ascii="Tahoma" w:hAnsi="Tahoma" w:cs="Tahoma"/>
        </w:rPr>
        <w:t xml:space="preserve">O </w:t>
      </w:r>
      <w:r w:rsidR="00A440C5" w:rsidRPr="000A7530">
        <w:rPr>
          <w:rFonts w:ascii="Tahoma" w:hAnsi="Tahoma" w:cs="Tahoma"/>
          <w:b/>
        </w:rPr>
        <w:t>SEBRAE/PE</w:t>
      </w:r>
      <w:r w:rsidR="00A440C5" w:rsidRPr="000A7530">
        <w:rPr>
          <w:rFonts w:ascii="Tahoma" w:hAnsi="Tahoma" w:cs="Tahoma"/>
        </w:rPr>
        <w:t xml:space="preserve"> declara que possui padrões de conduta a serem observados no relacionamento profissional no que couber, a conselheiros, diretores, empregados, estagiários do Sistema SEBRAE bem como a todos fornecedores e parceiros, pessoa física ou jurídica que, de forma direta ou indireta, se relacionem econômica e financeiramente com o Sistema SEBRAE em estrito cumprimento do Código de Ética do Sistema SEBRAE, que está disponível no </w:t>
      </w:r>
      <w:r w:rsidR="00A440C5" w:rsidRPr="000A7530">
        <w:rPr>
          <w:rFonts w:ascii="Tahoma" w:hAnsi="Tahoma" w:cs="Tahoma"/>
          <w:i/>
        </w:rPr>
        <w:t>link: http://www.sebrae.com.br/Sebrae/Portal%20Sebrae/UFs/PE/Anexos/C%C3%B3digo%20de%20%C3%89tica.pdf</w:t>
      </w:r>
      <w:r w:rsidR="00A440C5" w:rsidRPr="000A7530">
        <w:rPr>
          <w:rFonts w:ascii="Tahoma" w:hAnsi="Tahoma" w:cs="Tahoma"/>
        </w:rPr>
        <w:t xml:space="preserve"> </w:t>
      </w:r>
    </w:p>
    <w:p w14:paraId="28F4BEF8" w14:textId="77777777" w:rsidR="003077A6" w:rsidRPr="000A7530" w:rsidRDefault="003077A6" w:rsidP="00A440C5">
      <w:pPr>
        <w:pBdr>
          <w:top w:val="nil"/>
          <w:left w:val="nil"/>
          <w:bottom w:val="nil"/>
          <w:right w:val="nil"/>
          <w:between w:val="nil"/>
        </w:pBdr>
        <w:spacing w:line="276" w:lineRule="auto"/>
        <w:jc w:val="both"/>
        <w:rPr>
          <w:rFonts w:ascii="Tahoma" w:hAnsi="Tahoma" w:cs="Tahoma"/>
        </w:rPr>
      </w:pPr>
    </w:p>
    <w:p w14:paraId="12993F34" w14:textId="77777777" w:rsidR="00C068FF" w:rsidRPr="000A7530" w:rsidRDefault="003077A6" w:rsidP="00A440C5">
      <w:pPr>
        <w:pBdr>
          <w:top w:val="nil"/>
          <w:left w:val="nil"/>
          <w:bottom w:val="nil"/>
          <w:right w:val="nil"/>
          <w:between w:val="nil"/>
        </w:pBdr>
        <w:spacing w:line="276" w:lineRule="auto"/>
        <w:jc w:val="both"/>
        <w:rPr>
          <w:rFonts w:ascii="Tahoma" w:hAnsi="Tahoma" w:cs="Tahoma"/>
        </w:rPr>
      </w:pPr>
      <w:r w:rsidRPr="000A7530">
        <w:rPr>
          <w:rFonts w:ascii="Tahoma" w:hAnsi="Tahoma" w:cs="Tahoma"/>
          <w:b/>
        </w:rPr>
        <w:t xml:space="preserve">7.3. </w:t>
      </w:r>
      <w:r w:rsidR="00A440C5" w:rsidRPr="000A7530">
        <w:rPr>
          <w:rFonts w:ascii="Tahoma" w:hAnsi="Tahoma" w:cs="Tahoma"/>
        </w:rPr>
        <w:t>O descumprime</w:t>
      </w:r>
      <w:r w:rsidR="00C068FF" w:rsidRPr="000A7530">
        <w:rPr>
          <w:rFonts w:ascii="Tahoma" w:hAnsi="Tahoma" w:cs="Tahoma"/>
        </w:rPr>
        <w:t>nto de regras anticorrupção pelas partes</w:t>
      </w:r>
      <w:r w:rsidR="00A440C5" w:rsidRPr="000A7530">
        <w:rPr>
          <w:rFonts w:ascii="Tahoma" w:hAnsi="Tahoma" w:cs="Tahoma"/>
        </w:rPr>
        <w:t>, ensejará a rescisão motivada imediata do presente instrumento, independentemente de qualquer notificação.</w:t>
      </w:r>
    </w:p>
    <w:p w14:paraId="771B16FE" w14:textId="77777777" w:rsidR="00C068FF" w:rsidRPr="000A7530" w:rsidRDefault="00C068FF" w:rsidP="00A440C5">
      <w:pPr>
        <w:pBdr>
          <w:top w:val="nil"/>
          <w:left w:val="nil"/>
          <w:bottom w:val="nil"/>
          <w:right w:val="nil"/>
          <w:between w:val="nil"/>
        </w:pBdr>
        <w:spacing w:line="276" w:lineRule="auto"/>
        <w:jc w:val="both"/>
        <w:rPr>
          <w:rFonts w:ascii="Tahoma" w:hAnsi="Tahoma" w:cs="Tahoma"/>
        </w:rPr>
      </w:pPr>
    </w:p>
    <w:p w14:paraId="0B507B1D" w14:textId="77777777" w:rsidR="00C068FF" w:rsidRPr="000A7530" w:rsidRDefault="00C068FF" w:rsidP="00A440C5">
      <w:pPr>
        <w:pBdr>
          <w:top w:val="nil"/>
          <w:left w:val="nil"/>
          <w:bottom w:val="nil"/>
          <w:right w:val="nil"/>
          <w:between w:val="nil"/>
        </w:pBdr>
        <w:spacing w:line="276" w:lineRule="auto"/>
        <w:jc w:val="both"/>
        <w:rPr>
          <w:rFonts w:ascii="Tahoma" w:hAnsi="Tahoma" w:cs="Tahoma"/>
        </w:rPr>
      </w:pPr>
      <w:r w:rsidRPr="000A7530">
        <w:rPr>
          <w:rFonts w:ascii="Tahoma" w:hAnsi="Tahoma" w:cs="Tahoma"/>
          <w:b/>
        </w:rPr>
        <w:t xml:space="preserve">7.4  </w:t>
      </w:r>
      <w:r w:rsidRPr="000A7530">
        <w:rPr>
          <w:rFonts w:ascii="Tahoma" w:hAnsi="Tahoma" w:cs="Tahoma"/>
        </w:rPr>
        <w:t>O</w:t>
      </w:r>
      <w:r w:rsidRPr="000A7530">
        <w:rPr>
          <w:rFonts w:ascii="Tahoma" w:hAnsi="Tahoma" w:cs="Tahoma"/>
          <w:b/>
        </w:rPr>
        <w:t xml:space="preserve"> SEBRAE/PE</w:t>
      </w:r>
      <w:r w:rsidR="00A440C5" w:rsidRPr="000A7530">
        <w:rPr>
          <w:rFonts w:ascii="Tahoma" w:hAnsi="Tahoma" w:cs="Tahoma"/>
        </w:rPr>
        <w:t xml:space="preserve"> declara, neste ato, sob as penas da lei, que não pratica ou aceita a exploração de trabalho escravo, forçado ou degradante, bem como, não emprega menor de dezoito anos em trabalho noturno, perigoso ou insalubre e de que não emprega menor de dezesseis anos, salvo na condição de aprendiz, a partir dos quatorze anos. </w:t>
      </w:r>
    </w:p>
    <w:p w14:paraId="33DE77CB" w14:textId="77777777" w:rsidR="00C068FF" w:rsidRPr="000A7530" w:rsidRDefault="00C068FF" w:rsidP="00A440C5">
      <w:pPr>
        <w:pBdr>
          <w:top w:val="nil"/>
          <w:left w:val="nil"/>
          <w:bottom w:val="nil"/>
          <w:right w:val="nil"/>
          <w:between w:val="nil"/>
        </w:pBdr>
        <w:spacing w:line="276" w:lineRule="auto"/>
        <w:jc w:val="both"/>
        <w:rPr>
          <w:rFonts w:ascii="Tahoma" w:hAnsi="Tahoma" w:cs="Tahoma"/>
        </w:rPr>
      </w:pPr>
    </w:p>
    <w:p w14:paraId="1FDDC95A" w14:textId="3A35D257" w:rsidR="00EF43BD" w:rsidRPr="000A7530" w:rsidRDefault="00342F10" w:rsidP="00A440C5">
      <w:pPr>
        <w:pBdr>
          <w:top w:val="nil"/>
          <w:left w:val="nil"/>
          <w:bottom w:val="nil"/>
          <w:right w:val="nil"/>
          <w:between w:val="nil"/>
        </w:pBdr>
        <w:spacing w:line="276" w:lineRule="auto"/>
        <w:jc w:val="both"/>
        <w:rPr>
          <w:rFonts w:ascii="Tahoma" w:hAnsi="Tahoma" w:cs="Tahoma"/>
        </w:rPr>
      </w:pPr>
      <w:r w:rsidRPr="000A7530">
        <w:rPr>
          <w:rFonts w:ascii="Tahoma" w:hAnsi="Tahoma" w:cs="Tahoma"/>
          <w:b/>
        </w:rPr>
        <w:t>7.5</w:t>
      </w:r>
      <w:r w:rsidR="00C068FF" w:rsidRPr="000A7530">
        <w:rPr>
          <w:rFonts w:ascii="Tahoma" w:hAnsi="Tahoma" w:cs="Tahoma"/>
          <w:b/>
        </w:rPr>
        <w:t>.</w:t>
      </w:r>
      <w:r w:rsidR="00C068FF" w:rsidRPr="000A7530">
        <w:rPr>
          <w:rFonts w:ascii="Tahoma" w:hAnsi="Tahoma" w:cs="Tahoma"/>
        </w:rPr>
        <w:t xml:space="preserve"> O </w:t>
      </w:r>
      <w:r w:rsidR="00C068FF" w:rsidRPr="000A7530">
        <w:rPr>
          <w:rFonts w:ascii="Tahoma" w:hAnsi="Tahoma" w:cs="Tahoma"/>
          <w:b/>
        </w:rPr>
        <w:t>SEBRAE/PE</w:t>
      </w:r>
      <w:r w:rsidR="00C068FF" w:rsidRPr="000A7530">
        <w:rPr>
          <w:rFonts w:ascii="Tahoma" w:hAnsi="Tahoma" w:cs="Tahoma"/>
        </w:rPr>
        <w:t xml:space="preserve"> d</w:t>
      </w:r>
      <w:r w:rsidR="00A440C5" w:rsidRPr="000A7530">
        <w:rPr>
          <w:rFonts w:ascii="Tahoma" w:hAnsi="Tahoma" w:cs="Tahoma"/>
        </w:rPr>
        <w:t>eclara, neste ato, sob as penas da lei, que não possui dirigentes, gerentes ou sócio que seja cônjuge ou companheiro e/ou parente em linha reta ou colateral, por consanguinidade ou afinidade até segundo grau, com os gestores deste Acordo.</w:t>
      </w:r>
    </w:p>
    <w:p w14:paraId="604303A1" w14:textId="77777777" w:rsidR="00C068FF" w:rsidRPr="000A7530" w:rsidRDefault="00C068FF" w:rsidP="00A440C5">
      <w:pPr>
        <w:pBdr>
          <w:top w:val="nil"/>
          <w:left w:val="nil"/>
          <w:bottom w:val="nil"/>
          <w:right w:val="nil"/>
          <w:between w:val="nil"/>
        </w:pBdr>
        <w:spacing w:line="276" w:lineRule="auto"/>
        <w:jc w:val="both"/>
        <w:rPr>
          <w:rFonts w:ascii="Tahoma" w:eastAsia="Arial" w:hAnsi="Tahoma" w:cs="Tahoma"/>
          <w:b/>
        </w:rPr>
      </w:pPr>
    </w:p>
    <w:p w14:paraId="342DD78E" w14:textId="231B899C" w:rsidR="00D72F6A" w:rsidRPr="000A7530" w:rsidRDefault="00D72F6A" w:rsidP="00A440C5">
      <w:pPr>
        <w:pStyle w:val="Ttulo5"/>
        <w:spacing w:line="276" w:lineRule="auto"/>
        <w:jc w:val="both"/>
        <w:rPr>
          <w:rFonts w:ascii="Tahoma" w:hAnsi="Tahoma" w:cs="Tahoma"/>
          <w:sz w:val="24"/>
          <w:szCs w:val="24"/>
          <w:u w:val="single"/>
        </w:rPr>
      </w:pPr>
      <w:r w:rsidRPr="000A7530">
        <w:rPr>
          <w:rFonts w:ascii="Tahoma" w:hAnsi="Tahoma" w:cs="Tahoma"/>
          <w:sz w:val="24"/>
          <w:szCs w:val="24"/>
          <w:u w:val="single"/>
        </w:rPr>
        <w:t xml:space="preserve">CLÁUSULA </w:t>
      </w:r>
      <w:r w:rsidR="00C068FF" w:rsidRPr="000A7530">
        <w:rPr>
          <w:rFonts w:ascii="Tahoma" w:hAnsi="Tahoma" w:cs="Tahoma"/>
          <w:sz w:val="24"/>
          <w:szCs w:val="24"/>
          <w:u w:val="single"/>
        </w:rPr>
        <w:t>OITAVA</w:t>
      </w:r>
      <w:r w:rsidRPr="000A7530">
        <w:rPr>
          <w:rFonts w:ascii="Tahoma" w:hAnsi="Tahoma" w:cs="Tahoma"/>
          <w:sz w:val="24"/>
          <w:szCs w:val="24"/>
          <w:u w:val="single"/>
        </w:rPr>
        <w:t xml:space="preserve"> - DO ACOMPANHAMENTO E DA GESTÃO</w:t>
      </w:r>
    </w:p>
    <w:p w14:paraId="5DB32A97" w14:textId="77777777" w:rsidR="00D72F6A" w:rsidRPr="000A7530" w:rsidRDefault="00D72F6A" w:rsidP="00A440C5">
      <w:pPr>
        <w:spacing w:line="276" w:lineRule="auto"/>
        <w:rPr>
          <w:rFonts w:ascii="Tahoma" w:hAnsi="Tahoma" w:cs="Tahoma"/>
        </w:rPr>
      </w:pPr>
    </w:p>
    <w:p w14:paraId="3D75D20D" w14:textId="253274BE" w:rsidR="00D72F6A" w:rsidRPr="000A7530" w:rsidRDefault="00C068FF" w:rsidP="00A440C5">
      <w:pPr>
        <w:tabs>
          <w:tab w:val="left" w:pos="1080"/>
        </w:tabs>
        <w:spacing w:line="276" w:lineRule="auto"/>
        <w:jc w:val="both"/>
        <w:rPr>
          <w:rFonts w:ascii="Tahoma" w:hAnsi="Tahoma" w:cs="Tahoma"/>
        </w:rPr>
      </w:pPr>
      <w:r w:rsidRPr="000A7530">
        <w:rPr>
          <w:rFonts w:ascii="Tahoma" w:hAnsi="Tahoma" w:cs="Tahoma"/>
          <w:b/>
        </w:rPr>
        <w:t>8.1.</w:t>
      </w:r>
      <w:r w:rsidRPr="000A7530">
        <w:rPr>
          <w:rFonts w:ascii="Tahoma" w:hAnsi="Tahoma" w:cs="Tahoma"/>
        </w:rPr>
        <w:t xml:space="preserve"> </w:t>
      </w:r>
      <w:r w:rsidR="00D72F6A" w:rsidRPr="000A7530">
        <w:rPr>
          <w:rFonts w:ascii="Tahoma" w:hAnsi="Tahoma" w:cs="Tahoma"/>
        </w:rPr>
        <w:t xml:space="preserve">Para assegurar a articulação entre as partes signatárias e para o acompanhamento permanente das ações, no âmbito deste Acordo, as </w:t>
      </w:r>
      <w:r w:rsidRPr="000A7530">
        <w:rPr>
          <w:rFonts w:ascii="Tahoma" w:hAnsi="Tahoma" w:cs="Tahoma"/>
        </w:rPr>
        <w:t>pa</w:t>
      </w:r>
      <w:r w:rsidR="00D72F6A" w:rsidRPr="000A7530">
        <w:rPr>
          <w:rFonts w:ascii="Tahoma" w:hAnsi="Tahoma" w:cs="Tahoma"/>
        </w:rPr>
        <w:t>rtes designam os gestores abaixo indicados, que deverão manter comunicação entre si:</w:t>
      </w:r>
    </w:p>
    <w:p w14:paraId="6C08057A" w14:textId="77777777" w:rsidR="00D72F6A" w:rsidRPr="000A7530" w:rsidRDefault="00D72F6A" w:rsidP="00A440C5">
      <w:pPr>
        <w:tabs>
          <w:tab w:val="left" w:pos="1080"/>
        </w:tabs>
        <w:spacing w:line="276" w:lineRule="auto"/>
        <w:jc w:val="both"/>
        <w:rPr>
          <w:rFonts w:ascii="Tahoma" w:hAnsi="Tahoma" w:cs="Tahoma"/>
          <w:b/>
          <w:bCs/>
        </w:rPr>
      </w:pPr>
    </w:p>
    <w:tbl>
      <w:tblPr>
        <w:tblStyle w:val="Tabelacomgrade"/>
        <w:tblW w:w="0" w:type="auto"/>
        <w:tblInd w:w="108" w:type="dxa"/>
        <w:tblLook w:val="04A0" w:firstRow="1" w:lastRow="0" w:firstColumn="1" w:lastColumn="0" w:noHBand="0" w:noVBand="1"/>
      </w:tblPr>
      <w:tblGrid>
        <w:gridCol w:w="1561"/>
        <w:gridCol w:w="1981"/>
        <w:gridCol w:w="2080"/>
        <w:gridCol w:w="3325"/>
      </w:tblGrid>
      <w:tr w:rsidR="00342F10" w:rsidRPr="000A7530" w14:paraId="3288C7D5" w14:textId="77777777" w:rsidTr="007C31FE">
        <w:tc>
          <w:tcPr>
            <w:tcW w:w="1577" w:type="dxa"/>
            <w:shd w:val="clear" w:color="auto" w:fill="D9D9D9" w:themeFill="background1" w:themeFillShade="D9"/>
          </w:tcPr>
          <w:p w14:paraId="0AC70179" w14:textId="77777777" w:rsidR="00D72F6A" w:rsidRPr="000A7530" w:rsidRDefault="00D72F6A" w:rsidP="00A440C5">
            <w:pPr>
              <w:tabs>
                <w:tab w:val="left" w:pos="1080"/>
              </w:tabs>
              <w:spacing w:line="276" w:lineRule="auto"/>
              <w:jc w:val="both"/>
              <w:rPr>
                <w:rFonts w:ascii="Tahoma" w:hAnsi="Tahoma" w:cs="Tahoma"/>
                <w:b/>
                <w:bCs/>
                <w:sz w:val="24"/>
                <w:szCs w:val="24"/>
              </w:rPr>
            </w:pPr>
            <w:r w:rsidRPr="000A7530">
              <w:rPr>
                <w:rFonts w:ascii="Tahoma" w:hAnsi="Tahoma" w:cs="Tahoma"/>
                <w:b/>
                <w:bCs/>
                <w:sz w:val="24"/>
                <w:szCs w:val="24"/>
              </w:rPr>
              <w:t>PARTE</w:t>
            </w:r>
          </w:p>
        </w:tc>
        <w:tc>
          <w:tcPr>
            <w:tcW w:w="1854" w:type="dxa"/>
            <w:shd w:val="clear" w:color="auto" w:fill="D9D9D9" w:themeFill="background1" w:themeFillShade="D9"/>
          </w:tcPr>
          <w:p w14:paraId="0F904505" w14:textId="41FA375D" w:rsidR="00D72F6A" w:rsidRPr="000A7530" w:rsidRDefault="00342F10" w:rsidP="00342F10">
            <w:pPr>
              <w:tabs>
                <w:tab w:val="left" w:pos="1080"/>
              </w:tabs>
              <w:spacing w:line="276" w:lineRule="auto"/>
              <w:jc w:val="both"/>
              <w:rPr>
                <w:rFonts w:ascii="Tahoma" w:hAnsi="Tahoma" w:cs="Tahoma"/>
                <w:b/>
                <w:bCs/>
                <w:sz w:val="24"/>
                <w:szCs w:val="24"/>
              </w:rPr>
            </w:pPr>
            <w:r w:rsidRPr="000A7530">
              <w:rPr>
                <w:rFonts w:ascii="Tahoma" w:hAnsi="Tahoma" w:cs="Tahoma"/>
                <w:b/>
                <w:bCs/>
                <w:sz w:val="24"/>
                <w:szCs w:val="24"/>
              </w:rPr>
              <w:t>RESPONSÁVEL</w:t>
            </w:r>
          </w:p>
        </w:tc>
        <w:tc>
          <w:tcPr>
            <w:tcW w:w="2161" w:type="dxa"/>
            <w:shd w:val="clear" w:color="auto" w:fill="D9D9D9" w:themeFill="background1" w:themeFillShade="D9"/>
          </w:tcPr>
          <w:p w14:paraId="2CB47DED" w14:textId="77777777" w:rsidR="00D72F6A" w:rsidRPr="000A7530" w:rsidRDefault="00D72F6A" w:rsidP="00A440C5">
            <w:pPr>
              <w:tabs>
                <w:tab w:val="left" w:pos="1080"/>
              </w:tabs>
              <w:spacing w:line="276" w:lineRule="auto"/>
              <w:jc w:val="both"/>
              <w:rPr>
                <w:rFonts w:ascii="Tahoma" w:hAnsi="Tahoma" w:cs="Tahoma"/>
                <w:b/>
                <w:bCs/>
                <w:sz w:val="24"/>
                <w:szCs w:val="24"/>
              </w:rPr>
            </w:pPr>
            <w:r w:rsidRPr="000A7530">
              <w:rPr>
                <w:rFonts w:ascii="Tahoma" w:hAnsi="Tahoma" w:cs="Tahoma"/>
                <w:b/>
                <w:bCs/>
                <w:sz w:val="24"/>
                <w:szCs w:val="24"/>
              </w:rPr>
              <w:t>FONE</w:t>
            </w:r>
          </w:p>
        </w:tc>
        <w:tc>
          <w:tcPr>
            <w:tcW w:w="3355" w:type="dxa"/>
            <w:shd w:val="clear" w:color="auto" w:fill="D9D9D9" w:themeFill="background1" w:themeFillShade="D9"/>
          </w:tcPr>
          <w:p w14:paraId="234FADEA" w14:textId="77777777" w:rsidR="00D72F6A" w:rsidRPr="000A7530" w:rsidRDefault="00D72F6A" w:rsidP="00A440C5">
            <w:pPr>
              <w:tabs>
                <w:tab w:val="left" w:pos="1080"/>
              </w:tabs>
              <w:spacing w:line="276" w:lineRule="auto"/>
              <w:jc w:val="both"/>
              <w:rPr>
                <w:rFonts w:ascii="Tahoma" w:hAnsi="Tahoma" w:cs="Tahoma"/>
                <w:b/>
                <w:bCs/>
                <w:sz w:val="24"/>
                <w:szCs w:val="24"/>
              </w:rPr>
            </w:pPr>
            <w:r w:rsidRPr="000A7530">
              <w:rPr>
                <w:rFonts w:ascii="Tahoma" w:hAnsi="Tahoma" w:cs="Tahoma"/>
                <w:b/>
                <w:bCs/>
                <w:sz w:val="24"/>
                <w:szCs w:val="24"/>
              </w:rPr>
              <w:t>E-MAIL</w:t>
            </w:r>
          </w:p>
          <w:p w14:paraId="42CFA20E" w14:textId="77777777" w:rsidR="00D72F6A" w:rsidRPr="000A7530" w:rsidRDefault="00D72F6A" w:rsidP="00A440C5">
            <w:pPr>
              <w:tabs>
                <w:tab w:val="left" w:pos="1080"/>
              </w:tabs>
              <w:spacing w:line="276" w:lineRule="auto"/>
              <w:jc w:val="both"/>
              <w:rPr>
                <w:rFonts w:ascii="Tahoma" w:hAnsi="Tahoma" w:cs="Tahoma"/>
                <w:b/>
                <w:bCs/>
                <w:sz w:val="24"/>
                <w:szCs w:val="24"/>
              </w:rPr>
            </w:pPr>
          </w:p>
        </w:tc>
      </w:tr>
      <w:tr w:rsidR="00342F10" w:rsidRPr="000A7530" w14:paraId="576BF2C7" w14:textId="77777777" w:rsidTr="007C31FE">
        <w:tc>
          <w:tcPr>
            <w:tcW w:w="1577" w:type="dxa"/>
          </w:tcPr>
          <w:p w14:paraId="4466FA90" w14:textId="77777777" w:rsidR="00D72F6A" w:rsidRPr="000A7530" w:rsidRDefault="00D72F6A"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SECTI</w:t>
            </w:r>
          </w:p>
        </w:tc>
        <w:tc>
          <w:tcPr>
            <w:tcW w:w="1854" w:type="dxa"/>
          </w:tcPr>
          <w:p w14:paraId="3DA74B64" w14:textId="1C55EE61" w:rsidR="00D72F6A" w:rsidRPr="000A7530" w:rsidRDefault="00C068FF"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xxxxxxxxxx</w:t>
            </w:r>
          </w:p>
        </w:tc>
        <w:tc>
          <w:tcPr>
            <w:tcW w:w="2161" w:type="dxa"/>
          </w:tcPr>
          <w:p w14:paraId="56041671" w14:textId="25BFFAB3" w:rsidR="00D72F6A" w:rsidRPr="000A7530" w:rsidRDefault="007C31FE"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(81) XXXXXXXX</w:t>
            </w:r>
          </w:p>
        </w:tc>
        <w:tc>
          <w:tcPr>
            <w:tcW w:w="3355" w:type="dxa"/>
          </w:tcPr>
          <w:p w14:paraId="75DDC217" w14:textId="08F53070" w:rsidR="00D72F6A" w:rsidRPr="000A7530" w:rsidRDefault="007C31FE"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XXXXXXX@YYYY.pe.gov.br</w:t>
            </w:r>
          </w:p>
        </w:tc>
      </w:tr>
      <w:tr w:rsidR="00342F10" w:rsidRPr="000A7530" w14:paraId="2C9A595E" w14:textId="77777777" w:rsidTr="007C31FE">
        <w:tc>
          <w:tcPr>
            <w:tcW w:w="1577" w:type="dxa"/>
          </w:tcPr>
          <w:p w14:paraId="634D9109" w14:textId="77777777" w:rsidR="00D72F6A" w:rsidRPr="000A7530" w:rsidRDefault="00D72F6A"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 xml:space="preserve">Usina </w:t>
            </w:r>
          </w:p>
        </w:tc>
        <w:tc>
          <w:tcPr>
            <w:tcW w:w="1854" w:type="dxa"/>
          </w:tcPr>
          <w:p w14:paraId="31C1F0D2" w14:textId="67CA590B" w:rsidR="00D72F6A" w:rsidRPr="000A7530" w:rsidRDefault="007C31FE"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XXXXXXXXXX</w:t>
            </w:r>
          </w:p>
        </w:tc>
        <w:tc>
          <w:tcPr>
            <w:tcW w:w="2161" w:type="dxa"/>
          </w:tcPr>
          <w:p w14:paraId="78406700" w14:textId="50390B99" w:rsidR="00D72F6A" w:rsidRPr="000A7530" w:rsidRDefault="00D72F6A"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 xml:space="preserve">(81) </w:t>
            </w:r>
            <w:r w:rsidR="007C31FE" w:rsidRPr="000A7530">
              <w:rPr>
                <w:rFonts w:ascii="Tahoma" w:hAnsi="Tahoma" w:cs="Tahoma"/>
                <w:sz w:val="24"/>
                <w:szCs w:val="24"/>
              </w:rPr>
              <w:t>XXXXXXXX</w:t>
            </w:r>
          </w:p>
        </w:tc>
        <w:tc>
          <w:tcPr>
            <w:tcW w:w="3355" w:type="dxa"/>
          </w:tcPr>
          <w:p w14:paraId="59BC6C7A" w14:textId="45C92ACC" w:rsidR="00D72F6A" w:rsidRPr="000A7530" w:rsidRDefault="007C31FE"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XXXXXXX@YYYY.pe.gov.br</w:t>
            </w:r>
          </w:p>
        </w:tc>
      </w:tr>
      <w:tr w:rsidR="00342F10" w:rsidRPr="000A7530" w14:paraId="54B882F3" w14:textId="77777777" w:rsidTr="007C31FE">
        <w:tc>
          <w:tcPr>
            <w:tcW w:w="1577" w:type="dxa"/>
          </w:tcPr>
          <w:p w14:paraId="386324D8" w14:textId="3318ED51" w:rsidR="00D72F6A" w:rsidRPr="000A7530" w:rsidRDefault="00C068FF"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SEBRAE</w:t>
            </w:r>
            <w:r w:rsidR="00342F10" w:rsidRPr="000A7530">
              <w:rPr>
                <w:rFonts w:ascii="Tahoma" w:hAnsi="Tahoma" w:cs="Tahoma"/>
                <w:sz w:val="24"/>
                <w:szCs w:val="24"/>
              </w:rPr>
              <w:t>/PE</w:t>
            </w:r>
          </w:p>
        </w:tc>
        <w:tc>
          <w:tcPr>
            <w:tcW w:w="1854" w:type="dxa"/>
          </w:tcPr>
          <w:p w14:paraId="4E894710" w14:textId="330354A2" w:rsidR="00D72F6A" w:rsidRPr="000A7530" w:rsidRDefault="00C068FF"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xxxxxxxxxxxxx</w:t>
            </w:r>
          </w:p>
        </w:tc>
        <w:tc>
          <w:tcPr>
            <w:tcW w:w="2161" w:type="dxa"/>
          </w:tcPr>
          <w:p w14:paraId="03780D6E" w14:textId="3C65BAE7" w:rsidR="00D72F6A" w:rsidRPr="000A7530" w:rsidRDefault="007C31FE"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(81) XXXXXXXX</w:t>
            </w:r>
          </w:p>
        </w:tc>
        <w:tc>
          <w:tcPr>
            <w:tcW w:w="3355" w:type="dxa"/>
          </w:tcPr>
          <w:p w14:paraId="2FA7D58E" w14:textId="1273A1F1" w:rsidR="00D72F6A" w:rsidRPr="000A7530" w:rsidRDefault="007C31FE" w:rsidP="00A440C5">
            <w:pPr>
              <w:tabs>
                <w:tab w:val="left" w:pos="1080"/>
              </w:tabs>
              <w:spacing w:line="276" w:lineRule="auto"/>
              <w:jc w:val="both"/>
              <w:rPr>
                <w:rFonts w:ascii="Tahoma" w:hAnsi="Tahoma" w:cs="Tahoma"/>
                <w:sz w:val="24"/>
                <w:szCs w:val="24"/>
              </w:rPr>
            </w:pPr>
            <w:r w:rsidRPr="000A7530">
              <w:rPr>
                <w:rFonts w:ascii="Tahoma" w:hAnsi="Tahoma" w:cs="Tahoma"/>
                <w:sz w:val="24"/>
                <w:szCs w:val="24"/>
              </w:rPr>
              <w:t>XXXXXXX@YYYY.pe.gov.br</w:t>
            </w:r>
          </w:p>
        </w:tc>
      </w:tr>
    </w:tbl>
    <w:p w14:paraId="5802960C" w14:textId="77777777" w:rsidR="00D72F6A" w:rsidRPr="000A7530" w:rsidRDefault="00D72F6A" w:rsidP="00A440C5">
      <w:pPr>
        <w:tabs>
          <w:tab w:val="left" w:pos="1080"/>
        </w:tabs>
        <w:spacing w:line="276" w:lineRule="auto"/>
        <w:jc w:val="both"/>
        <w:rPr>
          <w:rFonts w:ascii="Tahoma" w:hAnsi="Tahoma" w:cs="Tahoma"/>
          <w:b/>
          <w:bCs/>
        </w:rPr>
      </w:pPr>
    </w:p>
    <w:p w14:paraId="2B08BE03" w14:textId="2A5E3F32" w:rsidR="00D72F6A" w:rsidRPr="000A7530" w:rsidRDefault="00D72F6A"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rPr>
      </w:pPr>
    </w:p>
    <w:p w14:paraId="58900159" w14:textId="77777777" w:rsidR="00D72F6A" w:rsidRPr="000A7530" w:rsidRDefault="00D72F6A" w:rsidP="00A440C5">
      <w:pPr>
        <w:spacing w:line="276" w:lineRule="auto"/>
        <w:jc w:val="both"/>
        <w:rPr>
          <w:rFonts w:ascii="Tahoma" w:hAnsi="Tahoma" w:cs="Tahoma"/>
          <w:b/>
          <w:u w:val="single"/>
        </w:rPr>
      </w:pPr>
      <w:r w:rsidRPr="000A7530">
        <w:rPr>
          <w:rFonts w:ascii="Tahoma" w:hAnsi="Tahoma" w:cs="Tahoma"/>
          <w:b/>
          <w:u w:val="single"/>
        </w:rPr>
        <w:t>CLÁUSULA NONA – DO RELACIONAMENTO ENTRE AS PARTES</w:t>
      </w:r>
    </w:p>
    <w:p w14:paraId="2790938B" w14:textId="77777777" w:rsidR="00D72F6A" w:rsidRPr="000A7530" w:rsidRDefault="00D72F6A" w:rsidP="00A440C5">
      <w:pPr>
        <w:spacing w:line="276" w:lineRule="auto"/>
        <w:jc w:val="both"/>
        <w:rPr>
          <w:rFonts w:ascii="Tahoma" w:hAnsi="Tahoma" w:cs="Tahoma"/>
          <w:b/>
          <w:u w:val="single"/>
        </w:rPr>
      </w:pPr>
    </w:p>
    <w:p w14:paraId="7078F7A9" w14:textId="38B8F0B2" w:rsidR="00D72F6A" w:rsidRPr="000A7530" w:rsidRDefault="00C068FF" w:rsidP="00A440C5">
      <w:pPr>
        <w:pStyle w:val="CM8"/>
        <w:tabs>
          <w:tab w:val="left" w:pos="709"/>
        </w:tabs>
        <w:spacing w:after="0" w:line="276" w:lineRule="auto"/>
        <w:jc w:val="both"/>
        <w:rPr>
          <w:rFonts w:ascii="Tahoma" w:hAnsi="Tahoma" w:cs="Tahoma"/>
        </w:rPr>
      </w:pPr>
      <w:r w:rsidRPr="000A7530">
        <w:rPr>
          <w:rFonts w:ascii="Tahoma" w:hAnsi="Tahoma" w:cs="Tahoma"/>
          <w:b/>
        </w:rPr>
        <w:t>9.1</w:t>
      </w:r>
      <w:r w:rsidRPr="000A7530">
        <w:rPr>
          <w:rFonts w:ascii="Tahoma" w:hAnsi="Tahoma" w:cs="Tahoma"/>
        </w:rPr>
        <w:t xml:space="preserve">. </w:t>
      </w:r>
      <w:r w:rsidR="00D72F6A" w:rsidRPr="000A7530">
        <w:rPr>
          <w:rFonts w:ascii="Tahoma" w:hAnsi="Tahoma" w:cs="Tahoma"/>
        </w:rPr>
        <w:t xml:space="preserve">Este </w:t>
      </w:r>
      <w:r w:rsidRPr="000A7530">
        <w:rPr>
          <w:rFonts w:ascii="Tahoma" w:hAnsi="Tahoma" w:cs="Tahoma"/>
        </w:rPr>
        <w:t xml:space="preserve">Acordo </w:t>
      </w:r>
      <w:r w:rsidR="00D72F6A" w:rsidRPr="000A7530">
        <w:rPr>
          <w:rFonts w:ascii="Tahoma" w:hAnsi="Tahoma" w:cs="Tahoma"/>
        </w:rPr>
        <w:t>não cria relação de parceria ou representação comercial entre as Partes, sendo que cada uma delas inteiramente responsável por seus atos e obrigações, não podendo qualquer disposição deste A</w:t>
      </w:r>
      <w:r w:rsidR="00342F10" w:rsidRPr="000A7530">
        <w:rPr>
          <w:rFonts w:ascii="Tahoma" w:hAnsi="Tahoma" w:cs="Tahoma"/>
        </w:rPr>
        <w:t>cordo</w:t>
      </w:r>
      <w:r w:rsidR="00D72F6A" w:rsidRPr="000A7530">
        <w:rPr>
          <w:rFonts w:ascii="Tahoma" w:hAnsi="Tahoma" w:cs="Tahoma"/>
        </w:rPr>
        <w:t xml:space="preserve"> ser interpretada no sentido de criar vínculo entre as Partes, bem como qualquer vínculo empregatício entre os empregados e/ou contratados de uma Parte a outro.</w:t>
      </w:r>
    </w:p>
    <w:p w14:paraId="4CFBC424" w14:textId="47358F4F" w:rsidR="00D72F6A" w:rsidRPr="000A7530" w:rsidRDefault="00D72F6A"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rPr>
      </w:pPr>
    </w:p>
    <w:p w14:paraId="6CC7991F" w14:textId="77777777" w:rsidR="00D72F6A" w:rsidRPr="000A7530" w:rsidRDefault="00D72F6A"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rPr>
      </w:pPr>
    </w:p>
    <w:p w14:paraId="1A8242D0" w14:textId="4A35F875" w:rsidR="00EF43BD" w:rsidRPr="000A7530" w:rsidRDefault="00752940"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u w:val="single"/>
        </w:rPr>
      </w:pPr>
      <w:r w:rsidRPr="000A7530">
        <w:rPr>
          <w:rFonts w:ascii="Tahoma" w:eastAsia="Arial" w:hAnsi="Tahoma" w:cs="Tahoma"/>
          <w:b/>
          <w:u w:val="single"/>
        </w:rPr>
        <w:t xml:space="preserve">CLÁUSULA </w:t>
      </w:r>
      <w:r w:rsidR="00C068FF" w:rsidRPr="000A7530">
        <w:rPr>
          <w:rFonts w:ascii="Tahoma" w:eastAsia="Arial" w:hAnsi="Tahoma" w:cs="Tahoma"/>
          <w:b/>
          <w:u w:val="single"/>
        </w:rPr>
        <w:t>D</w:t>
      </w:r>
      <w:r w:rsidRPr="000A7530">
        <w:rPr>
          <w:rFonts w:ascii="Tahoma" w:eastAsia="Arial" w:hAnsi="Tahoma" w:cs="Tahoma"/>
          <w:b/>
          <w:u w:val="single"/>
        </w:rPr>
        <w:t>É</w:t>
      </w:r>
      <w:r w:rsidR="00C068FF" w:rsidRPr="000A7530">
        <w:rPr>
          <w:rFonts w:ascii="Tahoma" w:eastAsia="Arial" w:hAnsi="Tahoma" w:cs="Tahoma"/>
          <w:b/>
          <w:u w:val="single"/>
        </w:rPr>
        <w:t>C</w:t>
      </w:r>
      <w:r w:rsidRPr="000A7530">
        <w:rPr>
          <w:rFonts w:ascii="Tahoma" w:eastAsia="Arial" w:hAnsi="Tahoma" w:cs="Tahoma"/>
          <w:b/>
          <w:u w:val="single"/>
        </w:rPr>
        <w:t>IMA - DA DENÚNCIA E DA RESCISÃO</w:t>
      </w:r>
    </w:p>
    <w:p w14:paraId="13898F53" w14:textId="77777777" w:rsidR="00C068FF" w:rsidRPr="000A7530" w:rsidRDefault="00C068FF"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u w:val="single"/>
        </w:rPr>
      </w:pPr>
    </w:p>
    <w:p w14:paraId="1249D31F" w14:textId="2A69E90A" w:rsidR="00EF43BD" w:rsidRPr="000A7530" w:rsidRDefault="00C068FF" w:rsidP="00A440C5">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b/>
        </w:rPr>
        <w:t>10</w:t>
      </w:r>
      <w:r w:rsidR="00752940" w:rsidRPr="000A7530">
        <w:rPr>
          <w:rFonts w:ascii="Tahoma" w:eastAsia="Arial" w:hAnsi="Tahoma" w:cs="Tahoma"/>
          <w:b/>
        </w:rPr>
        <w:t>.1</w:t>
      </w:r>
      <w:r w:rsidR="00752940" w:rsidRPr="000A7530">
        <w:rPr>
          <w:rFonts w:ascii="Tahoma" w:eastAsia="Arial" w:hAnsi="Tahoma" w:cs="Tahoma"/>
        </w:rPr>
        <w:t xml:space="preserve">. Este </w:t>
      </w:r>
      <w:r w:rsidR="00840BF9" w:rsidRPr="000A7530">
        <w:rPr>
          <w:rFonts w:ascii="Tahoma" w:eastAsia="Arial" w:hAnsi="Tahoma" w:cs="Tahoma"/>
        </w:rPr>
        <w:t>Acordo</w:t>
      </w:r>
      <w:r w:rsidR="00752940" w:rsidRPr="000A7530">
        <w:rPr>
          <w:rFonts w:ascii="Tahoma" w:eastAsia="Arial" w:hAnsi="Tahoma" w:cs="Tahoma"/>
        </w:rPr>
        <w:t xml:space="preserve"> </w:t>
      </w:r>
      <w:r w:rsidR="00DC4186" w:rsidRPr="000A7530">
        <w:rPr>
          <w:rFonts w:ascii="Tahoma" w:eastAsia="Arial" w:hAnsi="Tahoma" w:cs="Tahoma"/>
        </w:rPr>
        <w:t>poderá</w:t>
      </w:r>
      <w:r w:rsidR="00752940" w:rsidRPr="000A7530">
        <w:rPr>
          <w:rFonts w:ascii="Tahoma" w:eastAsia="Arial" w:hAnsi="Tahoma" w:cs="Tahoma"/>
        </w:rPr>
        <w:t xml:space="preserve">́ ser denunciado pelas partes e rescindido a qualquer tempo, por descumprimento de qualquer de suas </w:t>
      </w:r>
      <w:r w:rsidR="00DC4186" w:rsidRPr="000A7530">
        <w:rPr>
          <w:rFonts w:ascii="Tahoma" w:eastAsia="Arial" w:hAnsi="Tahoma" w:cs="Tahoma"/>
        </w:rPr>
        <w:t>Cláusulas</w:t>
      </w:r>
      <w:r w:rsidR="00752940" w:rsidRPr="000A7530">
        <w:rPr>
          <w:rFonts w:ascii="Tahoma" w:eastAsia="Arial" w:hAnsi="Tahoma" w:cs="Tahoma"/>
        </w:rPr>
        <w:t xml:space="preserve">, mediante </w:t>
      </w:r>
      <w:r w:rsidR="00DC4186" w:rsidRPr="000A7530">
        <w:rPr>
          <w:rFonts w:ascii="Tahoma" w:eastAsia="Arial" w:hAnsi="Tahoma" w:cs="Tahoma"/>
        </w:rPr>
        <w:t>notificação</w:t>
      </w:r>
      <w:r w:rsidR="00752940" w:rsidRPr="000A7530">
        <w:rPr>
          <w:rFonts w:ascii="Tahoma" w:eastAsia="Arial" w:hAnsi="Tahoma" w:cs="Tahoma"/>
        </w:rPr>
        <w:t xml:space="preserve"> por escrito, com </w:t>
      </w:r>
      <w:r w:rsidR="00DC4186" w:rsidRPr="000A7530">
        <w:rPr>
          <w:rFonts w:ascii="Tahoma" w:eastAsia="Arial" w:hAnsi="Tahoma" w:cs="Tahoma"/>
        </w:rPr>
        <w:t>antecedência</w:t>
      </w:r>
      <w:r w:rsidR="00752940" w:rsidRPr="000A7530">
        <w:rPr>
          <w:rFonts w:ascii="Tahoma" w:eastAsia="Arial" w:hAnsi="Tahoma" w:cs="Tahoma"/>
        </w:rPr>
        <w:t xml:space="preserve"> mínima de 30 (trinta) dias, ficando as partes </w:t>
      </w:r>
      <w:r w:rsidR="00DC4186" w:rsidRPr="000A7530">
        <w:rPr>
          <w:rFonts w:ascii="Tahoma" w:eastAsia="Arial" w:hAnsi="Tahoma" w:cs="Tahoma"/>
        </w:rPr>
        <w:t>responsáveis</w:t>
      </w:r>
      <w:r w:rsidR="00752940" w:rsidRPr="000A7530">
        <w:rPr>
          <w:rFonts w:ascii="Tahoma" w:eastAsia="Arial" w:hAnsi="Tahoma" w:cs="Tahoma"/>
        </w:rPr>
        <w:t xml:space="preserve"> pelas </w:t>
      </w:r>
      <w:r w:rsidR="00DC4186" w:rsidRPr="000A7530">
        <w:rPr>
          <w:rFonts w:ascii="Tahoma" w:eastAsia="Arial" w:hAnsi="Tahoma" w:cs="Tahoma"/>
        </w:rPr>
        <w:t>obrigações</w:t>
      </w:r>
      <w:r w:rsidR="00752940" w:rsidRPr="000A7530">
        <w:rPr>
          <w:rFonts w:ascii="Tahoma" w:eastAsia="Arial" w:hAnsi="Tahoma" w:cs="Tahoma"/>
        </w:rPr>
        <w:t xml:space="preserve"> decorrentes do tempo de </w:t>
      </w:r>
      <w:r w:rsidR="00DC4186" w:rsidRPr="000A7530">
        <w:rPr>
          <w:rFonts w:ascii="Tahoma" w:eastAsia="Arial" w:hAnsi="Tahoma" w:cs="Tahoma"/>
        </w:rPr>
        <w:t>vigência</w:t>
      </w:r>
      <w:r w:rsidR="00752940" w:rsidRPr="000A7530">
        <w:rPr>
          <w:rFonts w:ascii="Tahoma" w:eastAsia="Arial" w:hAnsi="Tahoma" w:cs="Tahoma"/>
        </w:rPr>
        <w:t xml:space="preserve"> e creditando-lhes, igualmente, os </w:t>
      </w:r>
      <w:r w:rsidR="00DC4186" w:rsidRPr="000A7530">
        <w:rPr>
          <w:rFonts w:ascii="Tahoma" w:eastAsia="Arial" w:hAnsi="Tahoma" w:cs="Tahoma"/>
        </w:rPr>
        <w:t>benefícios</w:t>
      </w:r>
      <w:r w:rsidR="00752940" w:rsidRPr="000A7530">
        <w:rPr>
          <w:rFonts w:ascii="Tahoma" w:eastAsia="Arial" w:hAnsi="Tahoma" w:cs="Tahoma"/>
        </w:rPr>
        <w:t xml:space="preserve"> adquiridos no mesmo </w:t>
      </w:r>
      <w:r w:rsidR="00DC4186" w:rsidRPr="000A7530">
        <w:rPr>
          <w:rFonts w:ascii="Tahoma" w:eastAsia="Arial" w:hAnsi="Tahoma" w:cs="Tahoma"/>
        </w:rPr>
        <w:t>período</w:t>
      </w:r>
      <w:r w:rsidR="00840BF9" w:rsidRPr="000A7530">
        <w:rPr>
          <w:rFonts w:ascii="Tahoma" w:eastAsia="Arial" w:hAnsi="Tahoma" w:cs="Tahoma"/>
        </w:rPr>
        <w:t>, não cabe</w:t>
      </w:r>
      <w:r w:rsidRPr="000A7530">
        <w:rPr>
          <w:rFonts w:ascii="Tahoma" w:eastAsia="Arial" w:hAnsi="Tahoma" w:cs="Tahoma"/>
        </w:rPr>
        <w:t xml:space="preserve">ndo </w:t>
      </w:r>
      <w:r w:rsidR="00752940" w:rsidRPr="000A7530">
        <w:rPr>
          <w:rFonts w:ascii="Tahoma" w:eastAsia="Arial" w:hAnsi="Tahoma" w:cs="Tahoma"/>
        </w:rPr>
        <w:t>nenhuma compensação pecuniária.</w:t>
      </w:r>
    </w:p>
    <w:p w14:paraId="35351086" w14:textId="77777777" w:rsidR="00EF43BD" w:rsidRPr="000A7530" w:rsidRDefault="00EF43BD" w:rsidP="00A440C5">
      <w:pPr>
        <w:pBdr>
          <w:top w:val="nil"/>
          <w:left w:val="nil"/>
          <w:bottom w:val="nil"/>
          <w:right w:val="nil"/>
          <w:between w:val="nil"/>
        </w:pBdr>
        <w:spacing w:line="276" w:lineRule="auto"/>
        <w:jc w:val="both"/>
        <w:rPr>
          <w:rFonts w:ascii="Tahoma" w:eastAsia="Arial" w:hAnsi="Tahoma" w:cs="Tahoma"/>
        </w:rPr>
      </w:pPr>
    </w:p>
    <w:p w14:paraId="4FC7AA5D" w14:textId="1EFE23A1" w:rsidR="00514AF8" w:rsidRPr="000A7530" w:rsidRDefault="00514AF8" w:rsidP="00A440C5">
      <w:pPr>
        <w:pBdr>
          <w:top w:val="nil"/>
          <w:left w:val="nil"/>
          <w:bottom w:val="nil"/>
          <w:right w:val="nil"/>
          <w:between w:val="nil"/>
        </w:pBdr>
        <w:spacing w:line="276" w:lineRule="auto"/>
        <w:jc w:val="both"/>
        <w:rPr>
          <w:rFonts w:ascii="Tahoma" w:eastAsia="Arial" w:hAnsi="Tahoma" w:cs="Tahoma"/>
        </w:rPr>
      </w:pPr>
    </w:p>
    <w:p w14:paraId="39DF88C7" w14:textId="48067DA5" w:rsidR="00EF43BD" w:rsidRPr="000A7530" w:rsidRDefault="00752940"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u w:val="single"/>
        </w:rPr>
      </w:pPr>
      <w:r w:rsidRPr="000A7530">
        <w:rPr>
          <w:rFonts w:ascii="Tahoma" w:eastAsia="Arial" w:hAnsi="Tahoma" w:cs="Tahoma"/>
          <w:b/>
          <w:u w:val="single"/>
        </w:rPr>
        <w:t xml:space="preserve">CLÁUSULA </w:t>
      </w:r>
      <w:r w:rsidR="00C068FF" w:rsidRPr="000A7530">
        <w:rPr>
          <w:rFonts w:ascii="Tahoma" w:eastAsia="Arial" w:hAnsi="Tahoma" w:cs="Tahoma"/>
          <w:b/>
          <w:u w:val="single"/>
        </w:rPr>
        <w:t xml:space="preserve">DÉCIMA PRIMEIRA </w:t>
      </w:r>
      <w:r w:rsidRPr="000A7530">
        <w:rPr>
          <w:rFonts w:ascii="Tahoma" w:eastAsia="Arial" w:hAnsi="Tahoma" w:cs="Tahoma"/>
          <w:b/>
          <w:u w:val="single"/>
        </w:rPr>
        <w:t>– DAS DISPOSIÇÕES GERAIS</w:t>
      </w:r>
    </w:p>
    <w:p w14:paraId="6862DB2B" w14:textId="77777777" w:rsidR="00C068FF" w:rsidRPr="000A7530" w:rsidRDefault="00C068FF"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u w:val="single"/>
        </w:rPr>
      </w:pPr>
    </w:p>
    <w:p w14:paraId="4F8F0FB6" w14:textId="0EF44A85" w:rsidR="00EF43BD" w:rsidRPr="000A7530" w:rsidRDefault="00C068FF" w:rsidP="00A440C5">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b/>
        </w:rPr>
        <w:t>11</w:t>
      </w:r>
      <w:r w:rsidR="00752940" w:rsidRPr="000A7530">
        <w:rPr>
          <w:rFonts w:ascii="Tahoma" w:eastAsia="Arial" w:hAnsi="Tahoma" w:cs="Tahoma"/>
          <w:b/>
        </w:rPr>
        <w:t>.1</w:t>
      </w:r>
      <w:r w:rsidR="00752940" w:rsidRPr="000A7530">
        <w:rPr>
          <w:rFonts w:ascii="Tahoma" w:eastAsia="Arial" w:hAnsi="Tahoma" w:cs="Tahoma"/>
        </w:rPr>
        <w:t>. Os casos omissos serão resolvidos amigavelmente entre as Partes e formalizados por intermédio de competente Termo Aditivo ao presente instrumento</w:t>
      </w:r>
      <w:r w:rsidRPr="000A7530">
        <w:rPr>
          <w:rFonts w:ascii="Tahoma" w:eastAsia="Arial" w:hAnsi="Tahoma" w:cs="Tahoma"/>
        </w:rPr>
        <w:t>, se necessário</w:t>
      </w:r>
      <w:r w:rsidR="00752940" w:rsidRPr="000A7530">
        <w:rPr>
          <w:rFonts w:ascii="Tahoma" w:eastAsia="Arial" w:hAnsi="Tahoma" w:cs="Tahoma"/>
        </w:rPr>
        <w:t>.</w:t>
      </w:r>
    </w:p>
    <w:p w14:paraId="3E5A95A7" w14:textId="552AF334" w:rsidR="00DA25A4" w:rsidRPr="000A7530" w:rsidRDefault="00DA25A4"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rPr>
      </w:pPr>
    </w:p>
    <w:p w14:paraId="1922B44E" w14:textId="3013BD20" w:rsidR="00EF43BD" w:rsidRPr="000A7530" w:rsidRDefault="00752940"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u w:val="single"/>
        </w:rPr>
      </w:pPr>
      <w:r w:rsidRPr="000A7530">
        <w:rPr>
          <w:rFonts w:ascii="Tahoma" w:eastAsia="Arial" w:hAnsi="Tahoma" w:cs="Tahoma"/>
          <w:b/>
          <w:u w:val="single"/>
        </w:rPr>
        <w:t xml:space="preserve">CLÁUSULA </w:t>
      </w:r>
      <w:r w:rsidR="00C068FF" w:rsidRPr="000A7530">
        <w:rPr>
          <w:rFonts w:ascii="Tahoma" w:eastAsia="Arial" w:hAnsi="Tahoma" w:cs="Tahoma"/>
          <w:b/>
          <w:u w:val="single"/>
        </w:rPr>
        <w:t>DÉCIMA SEGUNDA</w:t>
      </w:r>
      <w:r w:rsidRPr="000A7530">
        <w:rPr>
          <w:rFonts w:ascii="Tahoma" w:eastAsia="Arial" w:hAnsi="Tahoma" w:cs="Tahoma"/>
          <w:b/>
          <w:u w:val="single"/>
        </w:rPr>
        <w:t xml:space="preserve"> – DA PUBLICAÇÃO</w:t>
      </w:r>
    </w:p>
    <w:p w14:paraId="004B506B" w14:textId="77777777" w:rsidR="00C068FF" w:rsidRPr="000A7530" w:rsidRDefault="00C068FF"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u w:val="single"/>
        </w:rPr>
      </w:pPr>
    </w:p>
    <w:p w14:paraId="636BC9AF" w14:textId="186CC0DE" w:rsidR="00EF43BD" w:rsidRPr="000A7530" w:rsidRDefault="00C068FF" w:rsidP="00A440C5">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b/>
        </w:rPr>
        <w:t>12</w:t>
      </w:r>
      <w:r w:rsidR="00752940" w:rsidRPr="000A7530">
        <w:rPr>
          <w:rFonts w:ascii="Tahoma" w:eastAsia="Arial" w:hAnsi="Tahoma" w:cs="Tahoma"/>
          <w:b/>
        </w:rPr>
        <w:t>.1.</w:t>
      </w:r>
      <w:r w:rsidR="00752940" w:rsidRPr="000A7530">
        <w:rPr>
          <w:rFonts w:ascii="Tahoma" w:eastAsia="Arial" w:hAnsi="Tahoma" w:cs="Tahoma"/>
        </w:rPr>
        <w:t xml:space="preserve"> O presente </w:t>
      </w:r>
      <w:r w:rsidR="00A440C5" w:rsidRPr="000A7530">
        <w:rPr>
          <w:rFonts w:ascii="Tahoma" w:eastAsia="Arial" w:hAnsi="Tahoma" w:cs="Tahoma"/>
        </w:rPr>
        <w:t xml:space="preserve">Acordo </w:t>
      </w:r>
      <w:r w:rsidR="00DC4186" w:rsidRPr="000A7530">
        <w:rPr>
          <w:rFonts w:ascii="Tahoma" w:eastAsia="Arial" w:hAnsi="Tahoma" w:cs="Tahoma"/>
        </w:rPr>
        <w:t>será</w:t>
      </w:r>
      <w:r w:rsidR="00752940" w:rsidRPr="000A7530">
        <w:rPr>
          <w:rFonts w:ascii="Tahoma" w:eastAsia="Arial" w:hAnsi="Tahoma" w:cs="Tahoma"/>
        </w:rPr>
        <w:t xml:space="preserve">́ publicado, </w:t>
      </w:r>
      <w:r w:rsidR="00A440C5" w:rsidRPr="000A7530">
        <w:rPr>
          <w:rFonts w:ascii="Tahoma" w:eastAsia="Arial" w:hAnsi="Tahoma" w:cs="Tahoma"/>
        </w:rPr>
        <w:t xml:space="preserve">na forma de </w:t>
      </w:r>
      <w:r w:rsidR="00752940" w:rsidRPr="000A7530">
        <w:rPr>
          <w:rFonts w:ascii="Tahoma" w:eastAsia="Arial" w:hAnsi="Tahoma" w:cs="Tahoma"/>
        </w:rPr>
        <w:t xml:space="preserve">extrato, no </w:t>
      </w:r>
      <w:r w:rsidR="00DC4186" w:rsidRPr="000A7530">
        <w:rPr>
          <w:rFonts w:ascii="Tahoma" w:eastAsia="Arial" w:hAnsi="Tahoma" w:cs="Tahoma"/>
        </w:rPr>
        <w:t>Diário</w:t>
      </w:r>
      <w:r w:rsidR="00752940" w:rsidRPr="000A7530">
        <w:rPr>
          <w:rFonts w:ascii="Tahoma" w:eastAsia="Arial" w:hAnsi="Tahoma" w:cs="Tahoma"/>
        </w:rPr>
        <w:t xml:space="preserve"> Oficial do Estado, conforme disposto no </w:t>
      </w:r>
      <w:r w:rsidR="00DC4186" w:rsidRPr="000A7530">
        <w:rPr>
          <w:rFonts w:ascii="Tahoma" w:eastAsia="Arial" w:hAnsi="Tahoma" w:cs="Tahoma"/>
        </w:rPr>
        <w:t>parágrafo</w:t>
      </w:r>
      <w:r w:rsidR="00752940" w:rsidRPr="000A7530">
        <w:rPr>
          <w:rFonts w:ascii="Tahoma" w:eastAsia="Arial" w:hAnsi="Tahoma" w:cs="Tahoma"/>
        </w:rPr>
        <w:t xml:space="preserve"> </w:t>
      </w:r>
      <w:r w:rsidR="00DC4186" w:rsidRPr="000A7530">
        <w:rPr>
          <w:rFonts w:ascii="Tahoma" w:eastAsia="Arial" w:hAnsi="Tahoma" w:cs="Tahoma"/>
        </w:rPr>
        <w:t>único</w:t>
      </w:r>
      <w:r w:rsidR="00752940" w:rsidRPr="000A7530">
        <w:rPr>
          <w:rFonts w:ascii="Tahoma" w:eastAsia="Arial" w:hAnsi="Tahoma" w:cs="Tahoma"/>
        </w:rPr>
        <w:t xml:space="preserve"> do artigo 61 da Lei 8.666/93.</w:t>
      </w:r>
    </w:p>
    <w:p w14:paraId="39252500" w14:textId="77777777" w:rsidR="00EF43BD" w:rsidRPr="000A7530" w:rsidRDefault="00EF43BD"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u w:val="single"/>
        </w:rPr>
      </w:pPr>
    </w:p>
    <w:p w14:paraId="61095674" w14:textId="77777777" w:rsidR="00EF43BD" w:rsidRPr="000A7530" w:rsidRDefault="00EF43BD"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u w:val="single"/>
        </w:rPr>
      </w:pPr>
    </w:p>
    <w:p w14:paraId="3E4677BB" w14:textId="1FC308C2" w:rsidR="00EF43BD" w:rsidRPr="000A7530" w:rsidRDefault="00752940"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u w:val="single"/>
        </w:rPr>
      </w:pPr>
      <w:r w:rsidRPr="000A7530">
        <w:rPr>
          <w:rFonts w:ascii="Tahoma" w:eastAsia="Arial" w:hAnsi="Tahoma" w:cs="Tahoma"/>
          <w:b/>
          <w:u w:val="single"/>
        </w:rPr>
        <w:t xml:space="preserve">CLÁUSULA DÉCIMA </w:t>
      </w:r>
      <w:r w:rsidR="00C068FF" w:rsidRPr="000A7530">
        <w:rPr>
          <w:rFonts w:ascii="Tahoma" w:eastAsia="Arial" w:hAnsi="Tahoma" w:cs="Tahoma"/>
          <w:b/>
          <w:u w:val="single"/>
        </w:rPr>
        <w:t xml:space="preserve">TERCEIRA </w:t>
      </w:r>
      <w:r w:rsidRPr="000A7530">
        <w:rPr>
          <w:rFonts w:ascii="Tahoma" w:eastAsia="Arial" w:hAnsi="Tahoma" w:cs="Tahoma"/>
          <w:b/>
          <w:u w:val="single"/>
        </w:rPr>
        <w:t>– DO FORO</w:t>
      </w:r>
    </w:p>
    <w:p w14:paraId="1833D00C" w14:textId="77777777" w:rsidR="00C068FF" w:rsidRPr="000A7530" w:rsidRDefault="00C068FF" w:rsidP="00A44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Arial" w:hAnsi="Tahoma" w:cs="Tahoma"/>
          <w:b/>
          <w:u w:val="single"/>
        </w:rPr>
      </w:pPr>
    </w:p>
    <w:p w14:paraId="306C27BD" w14:textId="45AF756E" w:rsidR="00EF43BD" w:rsidRPr="000A7530" w:rsidRDefault="00C068FF" w:rsidP="00A440C5">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b/>
        </w:rPr>
        <w:t>13</w:t>
      </w:r>
      <w:r w:rsidR="00752940" w:rsidRPr="000A7530">
        <w:rPr>
          <w:rFonts w:ascii="Tahoma" w:eastAsia="Arial" w:hAnsi="Tahoma" w:cs="Tahoma"/>
          <w:b/>
        </w:rPr>
        <w:t>.1</w:t>
      </w:r>
      <w:r w:rsidR="00752940" w:rsidRPr="000A7530">
        <w:rPr>
          <w:rFonts w:ascii="Tahoma" w:eastAsia="Arial" w:hAnsi="Tahoma" w:cs="Tahoma"/>
        </w:rPr>
        <w:t xml:space="preserve">. Fica eleito o Foro da Comarca do Recife, Capital do Estado de Pernambuco, com </w:t>
      </w:r>
      <w:r w:rsidR="00DC4186" w:rsidRPr="000A7530">
        <w:rPr>
          <w:rFonts w:ascii="Tahoma" w:eastAsia="Arial" w:hAnsi="Tahoma" w:cs="Tahoma"/>
        </w:rPr>
        <w:t>renúncia</w:t>
      </w:r>
      <w:r w:rsidR="00752940" w:rsidRPr="000A7530">
        <w:rPr>
          <w:rFonts w:ascii="Tahoma" w:eastAsia="Arial" w:hAnsi="Tahoma" w:cs="Tahoma"/>
        </w:rPr>
        <w:t xml:space="preserve"> a qualquer outro, por mais privilegiado que seja, para dirimir quaisquer </w:t>
      </w:r>
      <w:r w:rsidR="00DC4186" w:rsidRPr="000A7530">
        <w:rPr>
          <w:rFonts w:ascii="Tahoma" w:eastAsia="Arial" w:hAnsi="Tahoma" w:cs="Tahoma"/>
        </w:rPr>
        <w:t>dúvidas</w:t>
      </w:r>
      <w:r w:rsidR="00752940" w:rsidRPr="000A7530">
        <w:rPr>
          <w:rFonts w:ascii="Tahoma" w:eastAsia="Arial" w:hAnsi="Tahoma" w:cs="Tahoma"/>
        </w:rPr>
        <w:t xml:space="preserve"> ou </w:t>
      </w:r>
      <w:r w:rsidR="00DC4186" w:rsidRPr="000A7530">
        <w:rPr>
          <w:rFonts w:ascii="Tahoma" w:eastAsia="Arial" w:hAnsi="Tahoma" w:cs="Tahoma"/>
        </w:rPr>
        <w:t>questões</w:t>
      </w:r>
      <w:r w:rsidR="00752940" w:rsidRPr="000A7530">
        <w:rPr>
          <w:rFonts w:ascii="Tahoma" w:eastAsia="Arial" w:hAnsi="Tahoma" w:cs="Tahoma"/>
        </w:rPr>
        <w:t xml:space="preserve"> oriundas deste </w:t>
      </w:r>
      <w:r w:rsidR="00A440C5" w:rsidRPr="000A7530">
        <w:rPr>
          <w:rFonts w:ascii="Tahoma" w:eastAsia="Arial" w:hAnsi="Tahoma" w:cs="Tahoma"/>
        </w:rPr>
        <w:t>instrumento</w:t>
      </w:r>
      <w:r w:rsidR="00752940" w:rsidRPr="000A7530">
        <w:rPr>
          <w:rFonts w:ascii="Tahoma" w:eastAsia="Arial" w:hAnsi="Tahoma" w:cs="Tahoma"/>
        </w:rPr>
        <w:t>, que não puderem ser dirimidas administrativamente.</w:t>
      </w:r>
    </w:p>
    <w:p w14:paraId="403D393A" w14:textId="057DC6C8" w:rsidR="00EF43BD" w:rsidRPr="000A7530" w:rsidRDefault="00EF43BD" w:rsidP="00A440C5">
      <w:pPr>
        <w:pBdr>
          <w:top w:val="nil"/>
          <w:left w:val="nil"/>
          <w:bottom w:val="nil"/>
          <w:right w:val="nil"/>
          <w:between w:val="nil"/>
        </w:pBdr>
        <w:spacing w:line="276" w:lineRule="auto"/>
        <w:jc w:val="both"/>
        <w:rPr>
          <w:rFonts w:ascii="Tahoma" w:eastAsia="Arial" w:hAnsi="Tahoma" w:cs="Tahoma"/>
        </w:rPr>
      </w:pPr>
    </w:p>
    <w:p w14:paraId="3FF9C00E" w14:textId="77777777" w:rsidR="009D11D1" w:rsidRPr="000A7530" w:rsidRDefault="009D11D1" w:rsidP="00A440C5">
      <w:pPr>
        <w:spacing w:line="276" w:lineRule="auto"/>
        <w:jc w:val="both"/>
        <w:rPr>
          <w:rFonts w:ascii="Tahoma" w:hAnsi="Tahoma" w:cs="Tahoma"/>
          <w:bCs/>
        </w:rPr>
      </w:pPr>
      <w:r w:rsidRPr="000A7530">
        <w:rPr>
          <w:rFonts w:ascii="Tahoma" w:hAnsi="Tahoma" w:cs="Tahoma"/>
          <w:bCs/>
        </w:rPr>
        <w:t>E assim, por estarem de pleno acordo, assinam eletronicamente, em uma única via, o presente instrumento, para que produza seus efeitos legais</w:t>
      </w:r>
    </w:p>
    <w:p w14:paraId="453F8AB2" w14:textId="77777777" w:rsidR="00424738" w:rsidRPr="000A7530" w:rsidRDefault="00424738" w:rsidP="00A440C5">
      <w:pPr>
        <w:pBdr>
          <w:top w:val="nil"/>
          <w:left w:val="nil"/>
          <w:bottom w:val="nil"/>
          <w:right w:val="nil"/>
          <w:between w:val="nil"/>
        </w:pBdr>
        <w:spacing w:line="276" w:lineRule="auto"/>
        <w:jc w:val="both"/>
        <w:rPr>
          <w:rFonts w:ascii="Tahoma" w:eastAsia="Arial" w:hAnsi="Tahoma" w:cs="Tahoma"/>
        </w:rPr>
      </w:pPr>
    </w:p>
    <w:p w14:paraId="7AC95D1F" w14:textId="7CBEB805" w:rsidR="00EF43BD" w:rsidRPr="000A7530" w:rsidRDefault="00752940" w:rsidP="000A7530">
      <w:pPr>
        <w:pBdr>
          <w:top w:val="nil"/>
          <w:left w:val="nil"/>
          <w:bottom w:val="nil"/>
          <w:right w:val="nil"/>
          <w:between w:val="nil"/>
        </w:pBdr>
        <w:spacing w:line="276" w:lineRule="auto"/>
        <w:jc w:val="both"/>
        <w:rPr>
          <w:rFonts w:ascii="Tahoma" w:eastAsia="Arial" w:hAnsi="Tahoma" w:cs="Tahoma"/>
        </w:rPr>
      </w:pPr>
      <w:r w:rsidRPr="000A7530">
        <w:rPr>
          <w:rFonts w:ascii="Tahoma" w:eastAsia="Arial" w:hAnsi="Tahoma" w:cs="Tahoma"/>
        </w:rPr>
        <w:t>Recife,           de                       de  20</w:t>
      </w:r>
      <w:r w:rsidR="00266221" w:rsidRPr="000A7530">
        <w:rPr>
          <w:rFonts w:ascii="Tahoma" w:eastAsia="Arial" w:hAnsi="Tahoma" w:cs="Tahoma"/>
        </w:rPr>
        <w:t>2</w:t>
      </w:r>
      <w:r w:rsidR="009D11D1" w:rsidRPr="000A7530">
        <w:rPr>
          <w:rFonts w:ascii="Tahoma" w:eastAsia="Arial" w:hAnsi="Tahoma" w:cs="Tahoma"/>
        </w:rPr>
        <w:t>1</w:t>
      </w:r>
      <w:r w:rsidRPr="000A7530">
        <w:rPr>
          <w:rFonts w:ascii="Tahoma" w:eastAsia="Arial" w:hAnsi="Tahoma" w:cs="Tahoma"/>
        </w:rPr>
        <w:t>.</w:t>
      </w:r>
    </w:p>
    <w:p w14:paraId="1A066061" w14:textId="46297701" w:rsidR="00EF43BD" w:rsidRPr="000A7530" w:rsidRDefault="00EF43BD" w:rsidP="00B178CC">
      <w:pPr>
        <w:jc w:val="center"/>
        <w:rPr>
          <w:rFonts w:ascii="Tahoma" w:eastAsia="Arial" w:hAnsi="Tahoma" w:cs="Tahoma"/>
        </w:rPr>
      </w:pPr>
    </w:p>
    <w:p w14:paraId="3FC740E6" w14:textId="77777777" w:rsidR="00C068FF" w:rsidRPr="000A7530" w:rsidRDefault="00C068FF" w:rsidP="00B178CC">
      <w:pPr>
        <w:jc w:val="center"/>
        <w:rPr>
          <w:rFonts w:ascii="Tahoma" w:eastAsia="Arial" w:hAnsi="Tahoma" w:cs="Tahoma"/>
        </w:rPr>
      </w:pPr>
    </w:p>
    <w:p w14:paraId="01AC354B" w14:textId="57E05820" w:rsidR="00080CDE" w:rsidRPr="000A7530" w:rsidRDefault="007C31FE" w:rsidP="00B178CC">
      <w:pPr>
        <w:jc w:val="center"/>
        <w:rPr>
          <w:rFonts w:ascii="Tahoma" w:eastAsia="Arial" w:hAnsi="Tahoma" w:cs="Tahoma"/>
          <w:b/>
        </w:rPr>
      </w:pPr>
      <w:r w:rsidRPr="000A7530">
        <w:rPr>
          <w:rFonts w:ascii="Tahoma" w:eastAsia="Arial" w:hAnsi="Tahoma" w:cs="Tahoma"/>
          <w:b/>
        </w:rPr>
        <w:t>XXXXXXXXXXXXXXXX</w:t>
      </w:r>
    </w:p>
    <w:p w14:paraId="46853FBC" w14:textId="31FE12C4" w:rsidR="00EF43BD" w:rsidRPr="000A7530" w:rsidRDefault="00080CDE" w:rsidP="00B178CC">
      <w:pPr>
        <w:jc w:val="center"/>
        <w:rPr>
          <w:rFonts w:ascii="Tahoma" w:eastAsia="Arial" w:hAnsi="Tahoma" w:cs="Tahoma"/>
        </w:rPr>
      </w:pPr>
      <w:r w:rsidRPr="000A7530">
        <w:rPr>
          <w:rFonts w:ascii="Tahoma" w:eastAsia="Arial" w:hAnsi="Tahoma" w:cs="Tahoma"/>
        </w:rPr>
        <w:t xml:space="preserve">Secretário de Ciência, Tecnologia </w:t>
      </w:r>
      <w:r w:rsidR="00342F10" w:rsidRPr="000A7530">
        <w:rPr>
          <w:rFonts w:ascii="Tahoma" w:eastAsia="Arial" w:hAnsi="Tahoma" w:cs="Tahoma"/>
        </w:rPr>
        <w:t>e</w:t>
      </w:r>
      <w:r w:rsidRPr="000A7530">
        <w:rPr>
          <w:rFonts w:ascii="Tahoma" w:eastAsia="Arial" w:hAnsi="Tahoma" w:cs="Tahoma"/>
        </w:rPr>
        <w:t xml:space="preserve"> Inovação</w:t>
      </w:r>
    </w:p>
    <w:p w14:paraId="594BCA6D" w14:textId="2075447D" w:rsidR="00080CDE" w:rsidRPr="000A7530" w:rsidRDefault="00080CDE" w:rsidP="00B178CC">
      <w:pPr>
        <w:jc w:val="center"/>
        <w:rPr>
          <w:rFonts w:ascii="Tahoma" w:eastAsia="Arial" w:hAnsi="Tahoma" w:cs="Tahoma"/>
        </w:rPr>
      </w:pPr>
    </w:p>
    <w:p w14:paraId="4DD14129" w14:textId="77777777" w:rsidR="00C068FF" w:rsidRPr="000A7530" w:rsidRDefault="00C068FF" w:rsidP="00B178CC">
      <w:pPr>
        <w:jc w:val="center"/>
        <w:rPr>
          <w:rFonts w:ascii="Tahoma" w:eastAsia="Arial" w:hAnsi="Tahoma" w:cs="Tahoma"/>
        </w:rPr>
      </w:pPr>
    </w:p>
    <w:p w14:paraId="4BA1AFA2" w14:textId="0AA26E48" w:rsidR="00EF43BD" w:rsidRPr="000A7530" w:rsidRDefault="007C31FE" w:rsidP="00B178CC">
      <w:pPr>
        <w:pBdr>
          <w:top w:val="nil"/>
          <w:left w:val="nil"/>
          <w:bottom w:val="nil"/>
          <w:right w:val="nil"/>
          <w:between w:val="nil"/>
        </w:pBdr>
        <w:jc w:val="center"/>
        <w:rPr>
          <w:rFonts w:ascii="Tahoma" w:eastAsia="Arial" w:hAnsi="Tahoma" w:cs="Tahoma"/>
          <w:b/>
        </w:rPr>
      </w:pPr>
      <w:r w:rsidRPr="000A7530">
        <w:rPr>
          <w:rFonts w:ascii="Tahoma" w:eastAsia="Arial" w:hAnsi="Tahoma" w:cs="Tahoma"/>
          <w:b/>
        </w:rPr>
        <w:t>XXXXXXXXXXXXXXXXXXXX</w:t>
      </w:r>
    </w:p>
    <w:p w14:paraId="14DBB33E" w14:textId="3AD97043" w:rsidR="00EF43BD" w:rsidRPr="000A7530" w:rsidRDefault="00752940" w:rsidP="00B178CC">
      <w:pPr>
        <w:pBdr>
          <w:top w:val="nil"/>
          <w:left w:val="nil"/>
          <w:bottom w:val="nil"/>
          <w:right w:val="nil"/>
          <w:between w:val="nil"/>
        </w:pBdr>
        <w:jc w:val="center"/>
        <w:rPr>
          <w:rFonts w:ascii="Tahoma" w:eastAsia="Arial" w:hAnsi="Tahoma" w:cs="Tahoma"/>
        </w:rPr>
      </w:pPr>
      <w:r w:rsidRPr="000A7530">
        <w:rPr>
          <w:rFonts w:ascii="Tahoma" w:eastAsia="Arial" w:hAnsi="Tahoma" w:cs="Tahoma"/>
        </w:rPr>
        <w:t>Secretário Executivo de Ciência, Tecnologia e Inovação</w:t>
      </w:r>
    </w:p>
    <w:p w14:paraId="5A66D480" w14:textId="77777777" w:rsidR="00EF43BD" w:rsidRPr="000A7530" w:rsidRDefault="00EF43BD" w:rsidP="00B178CC">
      <w:pPr>
        <w:jc w:val="center"/>
        <w:rPr>
          <w:rFonts w:ascii="Tahoma" w:eastAsia="Arial" w:hAnsi="Tahoma" w:cs="Tahoma"/>
        </w:rPr>
      </w:pPr>
    </w:p>
    <w:p w14:paraId="11E0EBB2" w14:textId="77777777" w:rsidR="000A7530" w:rsidRPr="000A7530" w:rsidRDefault="000A7530" w:rsidP="00B178CC">
      <w:pPr>
        <w:jc w:val="center"/>
        <w:rPr>
          <w:rFonts w:ascii="Tahoma" w:eastAsia="Arial" w:hAnsi="Tahoma" w:cs="Tahoma"/>
        </w:rPr>
      </w:pPr>
    </w:p>
    <w:p w14:paraId="668AE9F0" w14:textId="1254EB26" w:rsidR="00D72F6A" w:rsidRPr="000A7530" w:rsidRDefault="007C31FE" w:rsidP="00B178CC">
      <w:pPr>
        <w:jc w:val="center"/>
        <w:rPr>
          <w:rFonts w:ascii="Tahoma" w:hAnsi="Tahoma" w:cs="Tahoma"/>
          <w:b/>
        </w:rPr>
      </w:pPr>
      <w:r w:rsidRPr="000A7530">
        <w:rPr>
          <w:rFonts w:ascii="Tahoma" w:hAnsi="Tahoma" w:cs="Tahoma"/>
          <w:b/>
        </w:rPr>
        <w:t>XXXXXXXXXXXXXXXXX</w:t>
      </w:r>
    </w:p>
    <w:p w14:paraId="7A3D8A41" w14:textId="32803D47" w:rsidR="00D72F6A" w:rsidRPr="000A7530" w:rsidRDefault="00C068FF" w:rsidP="00B178CC">
      <w:pPr>
        <w:jc w:val="center"/>
        <w:rPr>
          <w:rFonts w:ascii="Tahoma" w:eastAsia="Arial" w:hAnsi="Tahoma" w:cs="Tahoma"/>
          <w:bCs/>
          <w:iCs/>
        </w:rPr>
      </w:pPr>
      <w:r w:rsidRPr="000A7530">
        <w:rPr>
          <w:rFonts w:ascii="Tahoma" w:eastAsia="Arial" w:hAnsi="Tahoma" w:cs="Tahoma"/>
          <w:bCs/>
          <w:iCs/>
        </w:rPr>
        <w:t>Usina Pernambucana De Inovação</w:t>
      </w:r>
    </w:p>
    <w:p w14:paraId="11837B2A" w14:textId="4DE10D56" w:rsidR="0037586E" w:rsidRPr="000A7530" w:rsidRDefault="0037586E" w:rsidP="00B178CC">
      <w:pPr>
        <w:jc w:val="center"/>
        <w:rPr>
          <w:rFonts w:ascii="Tahoma" w:eastAsia="Arial" w:hAnsi="Tahoma" w:cs="Tahoma"/>
          <w:bCs/>
        </w:rPr>
      </w:pPr>
    </w:p>
    <w:p w14:paraId="1448AB9F" w14:textId="1CD1C0A7" w:rsidR="00A440C5" w:rsidRPr="000A7530" w:rsidRDefault="00A440C5" w:rsidP="00B178CC">
      <w:pPr>
        <w:jc w:val="center"/>
        <w:rPr>
          <w:rFonts w:ascii="Tahoma" w:eastAsia="Arial" w:hAnsi="Tahoma" w:cs="Tahoma"/>
          <w:b/>
          <w:bCs/>
        </w:rPr>
      </w:pPr>
    </w:p>
    <w:p w14:paraId="0F35CDF6" w14:textId="0FA1AF88" w:rsidR="00C068FF" w:rsidRPr="000A7530" w:rsidRDefault="007C31FE" w:rsidP="00B178CC">
      <w:pPr>
        <w:jc w:val="center"/>
        <w:rPr>
          <w:rFonts w:ascii="Tahoma" w:hAnsi="Tahoma" w:cs="Tahoma"/>
          <w:b/>
        </w:rPr>
      </w:pPr>
      <w:r w:rsidRPr="000A7530">
        <w:rPr>
          <w:rFonts w:ascii="Tahoma" w:hAnsi="Tahoma" w:cs="Tahoma"/>
          <w:b/>
        </w:rPr>
        <w:t>XXXXXXXXXXXXXXX</w:t>
      </w:r>
    </w:p>
    <w:p w14:paraId="3503AA35" w14:textId="43E7364E" w:rsidR="00C068FF" w:rsidRPr="000A7530" w:rsidRDefault="00A440C5" w:rsidP="00B178CC">
      <w:pPr>
        <w:jc w:val="center"/>
        <w:rPr>
          <w:rFonts w:ascii="Tahoma" w:hAnsi="Tahoma" w:cs="Tahoma"/>
        </w:rPr>
      </w:pPr>
      <w:r w:rsidRPr="000A7530">
        <w:rPr>
          <w:rFonts w:ascii="Tahoma" w:hAnsi="Tahoma" w:cs="Tahoma"/>
        </w:rPr>
        <w:t xml:space="preserve"> Gerente d</w:t>
      </w:r>
      <w:r w:rsidR="00C068FF" w:rsidRPr="000A7530">
        <w:rPr>
          <w:rFonts w:ascii="Tahoma" w:hAnsi="Tahoma" w:cs="Tahoma"/>
        </w:rPr>
        <w:t>a Unidade de Gestão Estratégica - SEBRAE-PE</w:t>
      </w:r>
    </w:p>
    <w:p w14:paraId="1ED8DC4A" w14:textId="536F1638" w:rsidR="00C068FF" w:rsidRPr="000A7530" w:rsidRDefault="00C068FF" w:rsidP="00B178CC">
      <w:pPr>
        <w:jc w:val="center"/>
        <w:rPr>
          <w:rFonts w:ascii="Tahoma" w:hAnsi="Tahoma" w:cs="Tahoma"/>
        </w:rPr>
      </w:pPr>
    </w:p>
    <w:p w14:paraId="4D7B8C1A" w14:textId="77777777" w:rsidR="00C068FF" w:rsidRPr="000A7530" w:rsidRDefault="00C068FF" w:rsidP="00B178CC">
      <w:pPr>
        <w:jc w:val="center"/>
        <w:rPr>
          <w:rFonts w:ascii="Tahoma" w:hAnsi="Tahoma" w:cs="Tahoma"/>
        </w:rPr>
      </w:pPr>
    </w:p>
    <w:p w14:paraId="0138619E" w14:textId="3FE4D623" w:rsidR="00C068FF" w:rsidRPr="000A7530" w:rsidRDefault="007C31FE" w:rsidP="00B178CC">
      <w:pPr>
        <w:jc w:val="center"/>
        <w:rPr>
          <w:rFonts w:ascii="Tahoma" w:hAnsi="Tahoma" w:cs="Tahoma"/>
          <w:b/>
        </w:rPr>
      </w:pPr>
      <w:r w:rsidRPr="000A7530">
        <w:rPr>
          <w:rFonts w:ascii="Tahoma" w:hAnsi="Tahoma" w:cs="Tahoma"/>
          <w:b/>
        </w:rPr>
        <w:t>XXXXXXXXXXXXXXXXXXX</w:t>
      </w:r>
    </w:p>
    <w:p w14:paraId="35D88EAD" w14:textId="06F2203E" w:rsidR="00A440C5" w:rsidRPr="000A7530" w:rsidRDefault="00A440C5" w:rsidP="00B178CC">
      <w:pPr>
        <w:jc w:val="center"/>
        <w:rPr>
          <w:rFonts w:ascii="Tahoma" w:hAnsi="Tahoma" w:cs="Tahoma"/>
        </w:rPr>
      </w:pPr>
      <w:r w:rsidRPr="000A7530">
        <w:rPr>
          <w:rFonts w:ascii="Tahoma" w:hAnsi="Tahoma" w:cs="Tahoma"/>
        </w:rPr>
        <w:t>Coordenador de Diretrizes e Ambiente de Negócios</w:t>
      </w:r>
      <w:r w:rsidR="00C068FF" w:rsidRPr="000A7530">
        <w:rPr>
          <w:rFonts w:ascii="Tahoma" w:hAnsi="Tahoma" w:cs="Tahoma"/>
        </w:rPr>
        <w:t xml:space="preserve"> - SEBRAE-PE</w:t>
      </w:r>
    </w:p>
    <w:p w14:paraId="11CBA74B" w14:textId="6CD185A0" w:rsidR="00C068FF" w:rsidRPr="000A7530" w:rsidRDefault="00C068FF" w:rsidP="00B178CC">
      <w:pPr>
        <w:jc w:val="center"/>
        <w:rPr>
          <w:rFonts w:ascii="Tahoma" w:hAnsi="Tahoma" w:cs="Tahoma"/>
        </w:rPr>
      </w:pPr>
    </w:p>
    <w:p w14:paraId="3D00411A" w14:textId="0435B98D" w:rsidR="00C068FF" w:rsidRPr="000A7530" w:rsidRDefault="00C068FF" w:rsidP="00B178CC">
      <w:pPr>
        <w:jc w:val="center"/>
        <w:rPr>
          <w:rFonts w:ascii="Tahoma" w:eastAsia="Arial" w:hAnsi="Tahoma" w:cs="Tahoma"/>
          <w:b/>
          <w:bCs/>
        </w:rPr>
      </w:pPr>
    </w:p>
    <w:p w14:paraId="02433FAD" w14:textId="77777777" w:rsidR="00EF43BD" w:rsidRPr="000A7530" w:rsidRDefault="00752940" w:rsidP="00B178CC">
      <w:pPr>
        <w:jc w:val="both"/>
        <w:rPr>
          <w:rFonts w:ascii="Tahoma" w:eastAsia="Arial" w:hAnsi="Tahoma" w:cs="Tahoma"/>
          <w:b/>
        </w:rPr>
      </w:pPr>
      <w:r w:rsidRPr="000A7530">
        <w:rPr>
          <w:rFonts w:ascii="Tahoma" w:eastAsia="Arial" w:hAnsi="Tahoma" w:cs="Tahoma"/>
          <w:b/>
        </w:rPr>
        <w:t xml:space="preserve">TESTEMUNHAS: </w:t>
      </w:r>
    </w:p>
    <w:sectPr w:rsidR="00EF43BD" w:rsidRPr="000A7530" w:rsidSect="00DA25A4">
      <w:headerReference w:type="even" r:id="rId7"/>
      <w:headerReference w:type="default" r:id="rId8"/>
      <w:footerReference w:type="default" r:id="rId9"/>
      <w:headerReference w:type="first" r:id="rId10"/>
      <w:pgSz w:w="11900" w:h="16840"/>
      <w:pgMar w:top="1985"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418CF" w14:textId="77777777" w:rsidR="002809EF" w:rsidRDefault="002809EF">
      <w:r>
        <w:separator/>
      </w:r>
    </w:p>
  </w:endnote>
  <w:endnote w:type="continuationSeparator" w:id="0">
    <w:p w14:paraId="427176F7" w14:textId="77777777" w:rsidR="002809EF" w:rsidRDefault="0028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mbria"/>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5808860"/>
      <w:docPartObj>
        <w:docPartGallery w:val="Page Numbers (Bottom of Page)"/>
        <w:docPartUnique/>
      </w:docPartObj>
    </w:sdtPr>
    <w:sdtContent>
      <w:p w14:paraId="078FF330" w14:textId="5E7B6055" w:rsidR="00EF43BD" w:rsidRPr="000A7530" w:rsidRDefault="000A7530" w:rsidP="000A7530">
        <w:pPr>
          <w:pStyle w:val="Rodap"/>
        </w:pPr>
        <w:r>
          <w:rPr>
            <w:noProof/>
          </w:rPr>
          <mc:AlternateContent>
            <mc:Choice Requires="wps">
              <w:drawing>
                <wp:anchor distT="0" distB="0" distL="114300" distR="114300" simplePos="0" relativeHeight="251665408" behindDoc="0" locked="0" layoutInCell="1" allowOverlap="1" wp14:anchorId="36A196ED" wp14:editId="299ACD0C">
                  <wp:simplePos x="0" y="0"/>
                  <wp:positionH relativeFrom="rightMargin">
                    <wp:align>center</wp:align>
                  </wp:positionH>
                  <wp:positionV relativeFrom="bottomMargin">
                    <wp:align>center</wp:align>
                  </wp:positionV>
                  <wp:extent cx="561975" cy="561975"/>
                  <wp:effectExtent l="9525" t="9525" r="9525" b="95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027E1AB" w14:textId="51D13FD0" w:rsidR="000A7530" w:rsidRDefault="000A7530">
                              <w:pPr>
                                <w:pStyle w:val="Rodap"/>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r>
                                <w:rPr>
                                  <w:color w:val="4F81BD" w:themeColor="accent1"/>
                                </w:rPr>
                                <w:t>/7</w:t>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36A196ED" id="Elipse 1" o:spid="_x0000_s1026" style="position:absolute;margin-left:0;margin-top:0;width:44.25pt;height:44.25pt;rotation:180;flip:x;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" filled="f" fillcolor="#c0504d" strokecolor="#adc1d9" strokeweight="1pt">
                  <v:textbox inset=",0,,0">
                    <w:txbxContent>
                      <w:p w14:paraId="7027E1AB" w14:textId="51D13FD0" w:rsidR="000A7530" w:rsidRDefault="000A7530">
                        <w:pPr>
                          <w:pStyle w:val="Rodap"/>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r>
                          <w:rPr>
                            <w:color w:val="4F81BD" w:themeColor="accent1"/>
                          </w:rPr>
                          <w:t>/7</w:t>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FAEFA" w14:textId="77777777" w:rsidR="002809EF" w:rsidRDefault="002809EF">
      <w:r>
        <w:separator/>
      </w:r>
    </w:p>
  </w:footnote>
  <w:footnote w:type="continuationSeparator" w:id="0">
    <w:p w14:paraId="7B965AD3" w14:textId="77777777" w:rsidR="002809EF" w:rsidRDefault="0028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1CDA" w14:textId="235F2286" w:rsidR="000240E3" w:rsidRDefault="000240E3">
    <w:pPr>
      <w:pStyle w:val="Cabealho"/>
    </w:pPr>
    <w:r>
      <w:rPr>
        <w:noProof/>
      </w:rPr>
      <w:pict w14:anchorId="48CAB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79704" o:spid="_x0000_s2050" type="#_x0000_t136" style="position:absolute;margin-left:0;margin-top:0;width:497pt;height:142pt;rotation:315;z-index:-251655168;mso-position-horizontal:center;mso-position-horizontal-relative:margin;mso-position-vertical:center;mso-position-vertical-relative:margin" o:allowincell="f" fillcolor="#365f91 [2404]" stroked="f">
          <v:fill opacity=".5"/>
          <v:textpath style="font-family:&quot;Tahoma&quot;;font-size:1pt" string="MODEL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52EDD" w14:textId="24D786DF" w:rsidR="00910695" w:rsidRDefault="000240E3" w:rsidP="00B41C73">
    <w:pPr>
      <w:pStyle w:val="Cabealho"/>
      <w:ind w:left="-567"/>
      <w:rPr>
        <w:noProof/>
      </w:rPr>
    </w:pPr>
    <w:r>
      <w:rPr>
        <w:noProof/>
      </w:rPr>
      <w:pict w14:anchorId="67E3A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79705" o:spid="_x0000_s2051" type="#_x0000_t136" style="position:absolute;left:0;text-align:left;margin-left:0;margin-top:0;width:497pt;height:142pt;rotation:315;z-index:-251653120;mso-position-horizontal:center;mso-position-horizontal-relative:margin;mso-position-vertical:center;mso-position-vertical-relative:margin" o:allowincell="f" fillcolor="#365f91 [2404]" stroked="f">
          <v:fill opacity=".5"/>
          <v:textpath style="font-family:&quot;Tahoma&quot;;font-size:1pt" string="MODELO"/>
        </v:shape>
      </w:pict>
    </w:r>
    <w:r w:rsidR="00593E18">
      <w:rPr>
        <w:noProof/>
      </w:rPr>
      <w:t xml:space="preserve">      </w:t>
    </w:r>
  </w:p>
  <w:p w14:paraId="0ED39CBF" w14:textId="77777777" w:rsidR="00910695" w:rsidRDefault="00910695" w:rsidP="00910695">
    <w:pPr>
      <w:pStyle w:val="Cabealho"/>
    </w:pPr>
  </w:p>
  <w:p w14:paraId="6730F14C" w14:textId="77777777" w:rsidR="00EF43BD" w:rsidRDefault="00EF43BD">
    <w:pPr>
      <w:pBdr>
        <w:top w:val="nil"/>
        <w:left w:val="nil"/>
        <w:bottom w:val="nil"/>
        <w:right w:val="nil"/>
        <w:between w:val="nil"/>
      </w:pBdr>
      <w:tabs>
        <w:tab w:val="center" w:pos="4535"/>
        <w:tab w:val="center" w:pos="4578"/>
        <w:tab w:val="left" w:pos="707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D4DF0" w14:textId="2B9DDEE5" w:rsidR="000240E3" w:rsidRDefault="000240E3">
    <w:pPr>
      <w:pStyle w:val="Cabealho"/>
    </w:pPr>
    <w:r>
      <w:rPr>
        <w:noProof/>
      </w:rPr>
      <w:pict w14:anchorId="034C9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79703" o:spid="_x0000_s2049" type="#_x0000_t136" style="position:absolute;margin-left:0;margin-top:0;width:497pt;height:142pt;rotation:315;z-index:-251657216;mso-position-horizontal:center;mso-position-horizontal-relative:margin;mso-position-vertical:center;mso-position-vertical-relative:margin" o:allowincell="f" fillcolor="#365f91 [2404]" stroked="f">
          <v:fill opacity=".5"/>
          <v:textpath style="font-family:&quot;Tahoma&quot;;font-size:1pt" string="MODEL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E9ECCB00"/>
    <w:name w:val="WWNum4"/>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E5205D"/>
    <w:multiLevelType w:val="hybridMultilevel"/>
    <w:tmpl w:val="A65488AC"/>
    <w:lvl w:ilvl="0" w:tplc="D604112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901818"/>
    <w:multiLevelType w:val="multilevel"/>
    <w:tmpl w:val="0E927498"/>
    <w:lvl w:ilvl="0">
      <w:start w:val="1"/>
      <w:numFmt w:val="lowerLetter"/>
      <w:lvlText w:val="%1)"/>
      <w:lvlJc w:val="left"/>
      <w:pPr>
        <w:ind w:left="720" w:hanging="720"/>
      </w:pPr>
      <w:rPr>
        <w:b/>
        <w:smallCaps w:val="0"/>
        <w:strike w:val="0"/>
        <w:shd w:val="clear" w:color="auto" w:fill="auto"/>
        <w:vertAlign w:val="baseline"/>
      </w:rPr>
    </w:lvl>
    <w:lvl w:ilvl="1">
      <w:start w:val="1"/>
      <w:numFmt w:val="lowerLetter"/>
      <w:lvlText w:val="%2."/>
      <w:lvlJc w:val="left"/>
      <w:pPr>
        <w:ind w:left="1080" w:hanging="336"/>
      </w:pPr>
      <w:rPr>
        <w:smallCaps w:val="0"/>
        <w:strike w:val="0"/>
        <w:shd w:val="clear" w:color="auto" w:fill="auto"/>
        <w:vertAlign w:val="baseline"/>
      </w:rPr>
    </w:lvl>
    <w:lvl w:ilvl="2">
      <w:start w:val="1"/>
      <w:numFmt w:val="lowerRoman"/>
      <w:lvlText w:val="%3."/>
      <w:lvlJc w:val="left"/>
      <w:pPr>
        <w:ind w:left="1800" w:hanging="277"/>
      </w:pPr>
      <w:rPr>
        <w:smallCaps w:val="0"/>
        <w:strike w:val="0"/>
        <w:shd w:val="clear" w:color="auto" w:fill="auto"/>
        <w:vertAlign w:val="baseline"/>
      </w:rPr>
    </w:lvl>
    <w:lvl w:ilvl="3">
      <w:start w:val="1"/>
      <w:numFmt w:val="decimal"/>
      <w:lvlText w:val="%4."/>
      <w:lvlJc w:val="left"/>
      <w:pPr>
        <w:ind w:left="2520" w:hanging="312"/>
      </w:pPr>
      <w:rPr>
        <w:smallCaps w:val="0"/>
        <w:strike w:val="0"/>
        <w:shd w:val="clear" w:color="auto" w:fill="auto"/>
        <w:vertAlign w:val="baseline"/>
      </w:rPr>
    </w:lvl>
    <w:lvl w:ilvl="4">
      <w:start w:val="1"/>
      <w:numFmt w:val="lowerLetter"/>
      <w:lvlText w:val="%5."/>
      <w:lvlJc w:val="left"/>
      <w:pPr>
        <w:ind w:left="3240" w:hanging="300"/>
      </w:pPr>
      <w:rPr>
        <w:smallCaps w:val="0"/>
        <w:strike w:val="0"/>
        <w:shd w:val="clear" w:color="auto" w:fill="auto"/>
        <w:vertAlign w:val="baseline"/>
      </w:rPr>
    </w:lvl>
    <w:lvl w:ilvl="5">
      <w:start w:val="1"/>
      <w:numFmt w:val="lowerRoman"/>
      <w:lvlText w:val="%6."/>
      <w:lvlJc w:val="left"/>
      <w:pPr>
        <w:ind w:left="3960" w:hanging="241"/>
      </w:pPr>
      <w:rPr>
        <w:smallCaps w:val="0"/>
        <w:strike w:val="0"/>
        <w:shd w:val="clear" w:color="auto" w:fill="auto"/>
        <w:vertAlign w:val="baseline"/>
      </w:rPr>
    </w:lvl>
    <w:lvl w:ilvl="6">
      <w:start w:val="1"/>
      <w:numFmt w:val="decimal"/>
      <w:lvlText w:val="%7."/>
      <w:lvlJc w:val="left"/>
      <w:pPr>
        <w:ind w:left="4680" w:hanging="276"/>
      </w:pPr>
      <w:rPr>
        <w:smallCaps w:val="0"/>
        <w:strike w:val="0"/>
        <w:shd w:val="clear" w:color="auto" w:fill="auto"/>
        <w:vertAlign w:val="baseline"/>
      </w:rPr>
    </w:lvl>
    <w:lvl w:ilvl="7">
      <w:start w:val="1"/>
      <w:numFmt w:val="lowerLetter"/>
      <w:lvlText w:val="%8."/>
      <w:lvlJc w:val="left"/>
      <w:pPr>
        <w:ind w:left="5400" w:hanging="264"/>
      </w:pPr>
      <w:rPr>
        <w:smallCaps w:val="0"/>
        <w:strike w:val="0"/>
        <w:shd w:val="clear" w:color="auto" w:fill="auto"/>
        <w:vertAlign w:val="baseline"/>
      </w:rPr>
    </w:lvl>
    <w:lvl w:ilvl="8">
      <w:start w:val="1"/>
      <w:numFmt w:val="lowerRoman"/>
      <w:lvlText w:val="%9."/>
      <w:lvlJc w:val="left"/>
      <w:pPr>
        <w:ind w:left="6120" w:hanging="205"/>
      </w:pPr>
      <w:rPr>
        <w:smallCaps w:val="0"/>
        <w:strike w:val="0"/>
        <w:shd w:val="clear" w:color="auto" w:fill="auto"/>
        <w:vertAlign w:val="baseline"/>
      </w:rPr>
    </w:lvl>
  </w:abstractNum>
  <w:abstractNum w:abstractNumId="3" w15:restartNumberingAfterBreak="0">
    <w:nsid w:val="24516445"/>
    <w:multiLevelType w:val="hybridMultilevel"/>
    <w:tmpl w:val="6EEA62B0"/>
    <w:lvl w:ilvl="0" w:tplc="8604E848">
      <w:start w:val="1"/>
      <w:numFmt w:val="lowerLetter"/>
      <w:lvlText w:val="%1)"/>
      <w:lvlJc w:val="left"/>
      <w:pPr>
        <w:ind w:left="2062" w:hanging="360"/>
      </w:pPr>
      <w:rPr>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2826660E"/>
    <w:multiLevelType w:val="hybridMultilevel"/>
    <w:tmpl w:val="1742C782"/>
    <w:lvl w:ilvl="0" w:tplc="6488284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B4617A"/>
    <w:multiLevelType w:val="multilevel"/>
    <w:tmpl w:val="9BA202A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CE0BC7"/>
    <w:multiLevelType w:val="multilevel"/>
    <w:tmpl w:val="EC82D53A"/>
    <w:lvl w:ilvl="0">
      <w:start w:val="1"/>
      <w:numFmt w:val="lowerLetter"/>
      <w:lvlText w:val="%1)"/>
      <w:lvlJc w:val="left"/>
      <w:pPr>
        <w:ind w:left="720" w:hanging="720"/>
      </w:pPr>
      <w:rPr>
        <w:b/>
        <w:bCs/>
        <w:smallCaps w:val="0"/>
        <w:strike w:val="0"/>
        <w:shd w:val="clear" w:color="auto" w:fill="auto"/>
        <w:vertAlign w:val="baseline"/>
      </w:rPr>
    </w:lvl>
    <w:lvl w:ilvl="1">
      <w:start w:val="1"/>
      <w:numFmt w:val="lowerLetter"/>
      <w:lvlText w:val="%2."/>
      <w:lvlJc w:val="left"/>
      <w:pPr>
        <w:ind w:left="1080" w:hanging="336"/>
      </w:pPr>
      <w:rPr>
        <w:smallCaps w:val="0"/>
        <w:strike w:val="0"/>
        <w:shd w:val="clear" w:color="auto" w:fill="auto"/>
        <w:vertAlign w:val="baseline"/>
      </w:rPr>
    </w:lvl>
    <w:lvl w:ilvl="2">
      <w:start w:val="1"/>
      <w:numFmt w:val="lowerRoman"/>
      <w:lvlText w:val="%3."/>
      <w:lvlJc w:val="left"/>
      <w:pPr>
        <w:ind w:left="1800" w:hanging="277"/>
      </w:pPr>
      <w:rPr>
        <w:smallCaps w:val="0"/>
        <w:strike w:val="0"/>
        <w:shd w:val="clear" w:color="auto" w:fill="auto"/>
        <w:vertAlign w:val="baseline"/>
      </w:rPr>
    </w:lvl>
    <w:lvl w:ilvl="3">
      <w:start w:val="1"/>
      <w:numFmt w:val="decimal"/>
      <w:lvlText w:val="%4."/>
      <w:lvlJc w:val="left"/>
      <w:pPr>
        <w:ind w:left="2520" w:hanging="312"/>
      </w:pPr>
      <w:rPr>
        <w:smallCaps w:val="0"/>
        <w:strike w:val="0"/>
        <w:shd w:val="clear" w:color="auto" w:fill="auto"/>
        <w:vertAlign w:val="baseline"/>
      </w:rPr>
    </w:lvl>
    <w:lvl w:ilvl="4">
      <w:start w:val="1"/>
      <w:numFmt w:val="lowerLetter"/>
      <w:lvlText w:val="%5."/>
      <w:lvlJc w:val="left"/>
      <w:pPr>
        <w:ind w:left="3240" w:hanging="300"/>
      </w:pPr>
      <w:rPr>
        <w:smallCaps w:val="0"/>
        <w:strike w:val="0"/>
        <w:shd w:val="clear" w:color="auto" w:fill="auto"/>
        <w:vertAlign w:val="baseline"/>
      </w:rPr>
    </w:lvl>
    <w:lvl w:ilvl="5">
      <w:start w:val="1"/>
      <w:numFmt w:val="lowerRoman"/>
      <w:lvlText w:val="%6."/>
      <w:lvlJc w:val="left"/>
      <w:pPr>
        <w:ind w:left="3960" w:hanging="241"/>
      </w:pPr>
      <w:rPr>
        <w:smallCaps w:val="0"/>
        <w:strike w:val="0"/>
        <w:shd w:val="clear" w:color="auto" w:fill="auto"/>
        <w:vertAlign w:val="baseline"/>
      </w:rPr>
    </w:lvl>
    <w:lvl w:ilvl="6">
      <w:start w:val="1"/>
      <w:numFmt w:val="decimal"/>
      <w:lvlText w:val="%7."/>
      <w:lvlJc w:val="left"/>
      <w:pPr>
        <w:ind w:left="4680" w:hanging="276"/>
      </w:pPr>
      <w:rPr>
        <w:smallCaps w:val="0"/>
        <w:strike w:val="0"/>
        <w:shd w:val="clear" w:color="auto" w:fill="auto"/>
        <w:vertAlign w:val="baseline"/>
      </w:rPr>
    </w:lvl>
    <w:lvl w:ilvl="7">
      <w:start w:val="1"/>
      <w:numFmt w:val="lowerLetter"/>
      <w:lvlText w:val="%8."/>
      <w:lvlJc w:val="left"/>
      <w:pPr>
        <w:ind w:left="5400" w:hanging="264"/>
      </w:pPr>
      <w:rPr>
        <w:smallCaps w:val="0"/>
        <w:strike w:val="0"/>
        <w:shd w:val="clear" w:color="auto" w:fill="auto"/>
        <w:vertAlign w:val="baseline"/>
      </w:rPr>
    </w:lvl>
    <w:lvl w:ilvl="8">
      <w:start w:val="1"/>
      <w:numFmt w:val="lowerRoman"/>
      <w:lvlText w:val="%9."/>
      <w:lvlJc w:val="left"/>
      <w:pPr>
        <w:ind w:left="6120" w:hanging="205"/>
      </w:pPr>
      <w:rPr>
        <w:smallCaps w:val="0"/>
        <w:strike w:val="0"/>
        <w:shd w:val="clear" w:color="auto" w:fill="auto"/>
        <w:vertAlign w:val="baseline"/>
      </w:rPr>
    </w:lvl>
  </w:abstractNum>
  <w:abstractNum w:abstractNumId="7" w15:restartNumberingAfterBreak="0">
    <w:nsid w:val="41F9249F"/>
    <w:multiLevelType w:val="multilevel"/>
    <w:tmpl w:val="54D28FD4"/>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42" w:hanging="142"/>
      </w:pPr>
      <w:rPr>
        <w:smallCaps w:val="0"/>
        <w:strike w:val="0"/>
        <w:shd w:val="clear" w:color="auto" w:fill="auto"/>
        <w:vertAlign w:val="baseline"/>
      </w:rPr>
    </w:lvl>
    <w:lvl w:ilvl="2">
      <w:start w:val="1"/>
      <w:numFmt w:val="decimal"/>
      <w:lvlText w:val="%2.%3."/>
      <w:lvlJc w:val="left"/>
      <w:pPr>
        <w:ind w:left="142" w:hanging="142"/>
      </w:pPr>
      <w:rPr>
        <w:smallCaps w:val="0"/>
        <w:strike w:val="0"/>
        <w:shd w:val="clear" w:color="auto" w:fill="auto"/>
        <w:vertAlign w:val="baseline"/>
      </w:rPr>
    </w:lvl>
    <w:lvl w:ilvl="3">
      <w:start w:val="1"/>
      <w:numFmt w:val="decimal"/>
      <w:lvlText w:val="%2.%3.%4."/>
      <w:lvlJc w:val="left"/>
      <w:pPr>
        <w:ind w:left="142" w:hanging="142"/>
      </w:pPr>
      <w:rPr>
        <w:smallCaps w:val="0"/>
        <w:strike w:val="0"/>
        <w:shd w:val="clear" w:color="auto" w:fill="auto"/>
        <w:vertAlign w:val="baseline"/>
      </w:rPr>
    </w:lvl>
    <w:lvl w:ilvl="4">
      <w:start w:val="1"/>
      <w:numFmt w:val="decimal"/>
      <w:lvlText w:val="%2.%3.%4.%5."/>
      <w:lvlJc w:val="left"/>
      <w:pPr>
        <w:ind w:left="142" w:hanging="142"/>
      </w:pPr>
      <w:rPr>
        <w:smallCaps w:val="0"/>
        <w:strike w:val="0"/>
        <w:shd w:val="clear" w:color="auto" w:fill="auto"/>
        <w:vertAlign w:val="baseline"/>
      </w:rPr>
    </w:lvl>
    <w:lvl w:ilvl="5">
      <w:start w:val="1"/>
      <w:numFmt w:val="decimal"/>
      <w:lvlText w:val="%2.%3.%4.%5.%6."/>
      <w:lvlJc w:val="left"/>
      <w:pPr>
        <w:ind w:left="142" w:hanging="142"/>
      </w:pPr>
      <w:rPr>
        <w:smallCaps w:val="0"/>
        <w:strike w:val="0"/>
        <w:shd w:val="clear" w:color="auto" w:fill="auto"/>
        <w:vertAlign w:val="baseline"/>
      </w:rPr>
    </w:lvl>
    <w:lvl w:ilvl="6">
      <w:start w:val="1"/>
      <w:numFmt w:val="decimal"/>
      <w:lvlText w:val="%2.%3.%4.%5.%6.%7."/>
      <w:lvlJc w:val="left"/>
      <w:pPr>
        <w:ind w:left="142" w:hanging="142"/>
      </w:pPr>
      <w:rPr>
        <w:smallCaps w:val="0"/>
        <w:strike w:val="0"/>
        <w:shd w:val="clear" w:color="auto" w:fill="auto"/>
        <w:vertAlign w:val="baseline"/>
      </w:rPr>
    </w:lvl>
    <w:lvl w:ilvl="7">
      <w:start w:val="1"/>
      <w:numFmt w:val="decimal"/>
      <w:lvlText w:val="%2.%3.%4.%5.%6.%7.%8."/>
      <w:lvlJc w:val="left"/>
      <w:pPr>
        <w:ind w:left="142" w:hanging="142"/>
      </w:pPr>
      <w:rPr>
        <w:smallCaps w:val="0"/>
        <w:strike w:val="0"/>
        <w:shd w:val="clear" w:color="auto" w:fill="auto"/>
        <w:vertAlign w:val="baseline"/>
      </w:rPr>
    </w:lvl>
    <w:lvl w:ilvl="8">
      <w:start w:val="1"/>
      <w:numFmt w:val="decimal"/>
      <w:lvlText w:val="%2.%3.%4.%5.%6.%7.%8.%9."/>
      <w:lvlJc w:val="left"/>
      <w:pPr>
        <w:ind w:left="142" w:hanging="142"/>
      </w:pPr>
      <w:rPr>
        <w:smallCaps w:val="0"/>
        <w:strike w:val="0"/>
        <w:shd w:val="clear" w:color="auto" w:fill="auto"/>
        <w:vertAlign w:val="baseline"/>
      </w:rPr>
    </w:lvl>
  </w:abstractNum>
  <w:abstractNum w:abstractNumId="8" w15:restartNumberingAfterBreak="0">
    <w:nsid w:val="61E02311"/>
    <w:multiLevelType w:val="multilevel"/>
    <w:tmpl w:val="7F460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190E99"/>
    <w:multiLevelType w:val="multilevel"/>
    <w:tmpl w:val="5A84100C"/>
    <w:lvl w:ilvl="0">
      <w:start w:val="1"/>
      <w:numFmt w:val="lowerLetter"/>
      <w:lvlText w:val="%1)"/>
      <w:lvlJc w:val="left"/>
      <w:pPr>
        <w:ind w:left="720" w:hanging="720"/>
      </w:pPr>
      <w:rPr>
        <w:b/>
        <w:bCs/>
        <w:smallCaps w:val="0"/>
        <w:strike w:val="0"/>
        <w:shd w:val="clear" w:color="auto" w:fill="auto"/>
        <w:vertAlign w:val="baseline"/>
      </w:rPr>
    </w:lvl>
    <w:lvl w:ilvl="1">
      <w:start w:val="1"/>
      <w:numFmt w:val="lowerLetter"/>
      <w:lvlText w:val="%2."/>
      <w:lvlJc w:val="left"/>
      <w:pPr>
        <w:ind w:left="1080" w:hanging="336"/>
      </w:pPr>
      <w:rPr>
        <w:smallCaps w:val="0"/>
        <w:strike w:val="0"/>
        <w:shd w:val="clear" w:color="auto" w:fill="auto"/>
        <w:vertAlign w:val="baseline"/>
      </w:rPr>
    </w:lvl>
    <w:lvl w:ilvl="2">
      <w:start w:val="1"/>
      <w:numFmt w:val="lowerRoman"/>
      <w:lvlText w:val="%3."/>
      <w:lvlJc w:val="left"/>
      <w:pPr>
        <w:ind w:left="1800" w:hanging="277"/>
      </w:pPr>
      <w:rPr>
        <w:smallCaps w:val="0"/>
        <w:strike w:val="0"/>
        <w:shd w:val="clear" w:color="auto" w:fill="auto"/>
        <w:vertAlign w:val="baseline"/>
      </w:rPr>
    </w:lvl>
    <w:lvl w:ilvl="3">
      <w:start w:val="1"/>
      <w:numFmt w:val="decimal"/>
      <w:lvlText w:val="%4."/>
      <w:lvlJc w:val="left"/>
      <w:pPr>
        <w:ind w:left="2520" w:hanging="312"/>
      </w:pPr>
      <w:rPr>
        <w:smallCaps w:val="0"/>
        <w:strike w:val="0"/>
        <w:shd w:val="clear" w:color="auto" w:fill="auto"/>
        <w:vertAlign w:val="baseline"/>
      </w:rPr>
    </w:lvl>
    <w:lvl w:ilvl="4">
      <w:start w:val="1"/>
      <w:numFmt w:val="lowerLetter"/>
      <w:lvlText w:val="%5."/>
      <w:lvlJc w:val="left"/>
      <w:pPr>
        <w:ind w:left="3240" w:hanging="300"/>
      </w:pPr>
      <w:rPr>
        <w:smallCaps w:val="0"/>
        <w:strike w:val="0"/>
        <w:shd w:val="clear" w:color="auto" w:fill="auto"/>
        <w:vertAlign w:val="baseline"/>
      </w:rPr>
    </w:lvl>
    <w:lvl w:ilvl="5">
      <w:start w:val="1"/>
      <w:numFmt w:val="lowerRoman"/>
      <w:lvlText w:val="%6."/>
      <w:lvlJc w:val="left"/>
      <w:pPr>
        <w:ind w:left="3960" w:hanging="241"/>
      </w:pPr>
      <w:rPr>
        <w:smallCaps w:val="0"/>
        <w:strike w:val="0"/>
        <w:shd w:val="clear" w:color="auto" w:fill="auto"/>
        <w:vertAlign w:val="baseline"/>
      </w:rPr>
    </w:lvl>
    <w:lvl w:ilvl="6">
      <w:start w:val="1"/>
      <w:numFmt w:val="decimal"/>
      <w:lvlText w:val="%7."/>
      <w:lvlJc w:val="left"/>
      <w:pPr>
        <w:ind w:left="4680" w:hanging="276"/>
      </w:pPr>
      <w:rPr>
        <w:smallCaps w:val="0"/>
        <w:strike w:val="0"/>
        <w:shd w:val="clear" w:color="auto" w:fill="auto"/>
        <w:vertAlign w:val="baseline"/>
      </w:rPr>
    </w:lvl>
    <w:lvl w:ilvl="7">
      <w:start w:val="1"/>
      <w:numFmt w:val="lowerLetter"/>
      <w:lvlText w:val="%8."/>
      <w:lvlJc w:val="left"/>
      <w:pPr>
        <w:ind w:left="5400" w:hanging="264"/>
      </w:pPr>
      <w:rPr>
        <w:smallCaps w:val="0"/>
        <w:strike w:val="0"/>
        <w:shd w:val="clear" w:color="auto" w:fill="auto"/>
        <w:vertAlign w:val="baseline"/>
      </w:rPr>
    </w:lvl>
    <w:lvl w:ilvl="8">
      <w:start w:val="1"/>
      <w:numFmt w:val="lowerRoman"/>
      <w:lvlText w:val="%9."/>
      <w:lvlJc w:val="left"/>
      <w:pPr>
        <w:ind w:left="6120" w:hanging="205"/>
      </w:pPr>
      <w:rPr>
        <w:smallCaps w:val="0"/>
        <w:strike w:val="0"/>
        <w:shd w:val="clear" w:color="auto" w:fill="auto"/>
        <w:vertAlign w:val="baseline"/>
      </w:rPr>
    </w:lvl>
  </w:abstractNum>
  <w:num w:numId="1">
    <w:abstractNumId w:val="9"/>
  </w:num>
  <w:num w:numId="2">
    <w:abstractNumId w:val="7"/>
  </w:num>
  <w:num w:numId="3">
    <w:abstractNumId w:val="8"/>
  </w:num>
  <w:num w:numId="4">
    <w:abstractNumId w:val="2"/>
  </w:num>
  <w:num w:numId="5">
    <w:abstractNumId w:val="6"/>
  </w:num>
  <w:num w:numId="6">
    <w:abstractNumId w:val="5"/>
  </w:num>
  <w:num w:numId="7">
    <w:abstractNumId w:val="0"/>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BD"/>
    <w:rsid w:val="00020481"/>
    <w:rsid w:val="000226DD"/>
    <w:rsid w:val="000236EB"/>
    <w:rsid w:val="000240E3"/>
    <w:rsid w:val="00080CDE"/>
    <w:rsid w:val="000A7530"/>
    <w:rsid w:val="000B1C0C"/>
    <w:rsid w:val="000B267B"/>
    <w:rsid w:val="000D0053"/>
    <w:rsid w:val="001160D0"/>
    <w:rsid w:val="00131B28"/>
    <w:rsid w:val="001402F5"/>
    <w:rsid w:val="001A10D2"/>
    <w:rsid w:val="002110A4"/>
    <w:rsid w:val="00213E66"/>
    <w:rsid w:val="00266221"/>
    <w:rsid w:val="002809EF"/>
    <w:rsid w:val="00283997"/>
    <w:rsid w:val="00291B96"/>
    <w:rsid w:val="002A3C17"/>
    <w:rsid w:val="003077A6"/>
    <w:rsid w:val="00342F10"/>
    <w:rsid w:val="003748DB"/>
    <w:rsid w:val="0037586E"/>
    <w:rsid w:val="00416E54"/>
    <w:rsid w:val="00422B50"/>
    <w:rsid w:val="00424738"/>
    <w:rsid w:val="00457DD5"/>
    <w:rsid w:val="004B5A5F"/>
    <w:rsid w:val="004C5D61"/>
    <w:rsid w:val="004E738F"/>
    <w:rsid w:val="00514AF8"/>
    <w:rsid w:val="00523387"/>
    <w:rsid w:val="00526C4E"/>
    <w:rsid w:val="00530202"/>
    <w:rsid w:val="005544E6"/>
    <w:rsid w:val="00593E18"/>
    <w:rsid w:val="005D716C"/>
    <w:rsid w:val="006105A7"/>
    <w:rsid w:val="0061645D"/>
    <w:rsid w:val="00621095"/>
    <w:rsid w:val="006C56F3"/>
    <w:rsid w:val="00752940"/>
    <w:rsid w:val="007A0281"/>
    <w:rsid w:val="007C31FE"/>
    <w:rsid w:val="007E2993"/>
    <w:rsid w:val="008117F4"/>
    <w:rsid w:val="00840216"/>
    <w:rsid w:val="00840BF9"/>
    <w:rsid w:val="00874ACA"/>
    <w:rsid w:val="008F10CD"/>
    <w:rsid w:val="00907428"/>
    <w:rsid w:val="00910695"/>
    <w:rsid w:val="009C4817"/>
    <w:rsid w:val="009C5FBB"/>
    <w:rsid w:val="009D11D1"/>
    <w:rsid w:val="009D4F31"/>
    <w:rsid w:val="00A17EB4"/>
    <w:rsid w:val="00A440C5"/>
    <w:rsid w:val="00A67F99"/>
    <w:rsid w:val="00AB358F"/>
    <w:rsid w:val="00B12C29"/>
    <w:rsid w:val="00B178CC"/>
    <w:rsid w:val="00B41C73"/>
    <w:rsid w:val="00B93BF1"/>
    <w:rsid w:val="00BB53CD"/>
    <w:rsid w:val="00BF779F"/>
    <w:rsid w:val="00C00491"/>
    <w:rsid w:val="00C068FF"/>
    <w:rsid w:val="00CB7304"/>
    <w:rsid w:val="00D1379C"/>
    <w:rsid w:val="00D72F6A"/>
    <w:rsid w:val="00DA25A4"/>
    <w:rsid w:val="00DC4186"/>
    <w:rsid w:val="00DD6D05"/>
    <w:rsid w:val="00ED63FB"/>
    <w:rsid w:val="00EF43BD"/>
    <w:rsid w:val="00FA22B5"/>
    <w:rsid w:val="00FB3FB3"/>
    <w:rsid w:val="00FF69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18F4D1"/>
  <w15:docId w15:val="{F4E16E22-53D0-4955-9C55-3A4B07E7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C5D61"/>
    <w:rPr>
      <w:rFonts w:ascii="Segoe UI" w:hAnsi="Segoe UI" w:cs="Segoe UI"/>
      <w:sz w:val="18"/>
      <w:szCs w:val="18"/>
    </w:rPr>
  </w:style>
  <w:style w:type="character" w:customStyle="1" w:styleId="TextodebaloChar">
    <w:name w:val="Texto de balão Char"/>
    <w:basedOn w:val="Fontepargpadro"/>
    <w:link w:val="Textodebalo"/>
    <w:uiPriority w:val="99"/>
    <w:semiHidden/>
    <w:rsid w:val="004C5D61"/>
    <w:rPr>
      <w:rFonts w:ascii="Segoe UI" w:hAnsi="Segoe UI" w:cs="Segoe UI"/>
      <w:sz w:val="18"/>
      <w:szCs w:val="18"/>
    </w:rPr>
  </w:style>
  <w:style w:type="paragraph" w:styleId="Cabealho">
    <w:name w:val="header"/>
    <w:basedOn w:val="Normal"/>
    <w:link w:val="CabealhoChar"/>
    <w:uiPriority w:val="99"/>
    <w:unhideWhenUsed/>
    <w:rsid w:val="00910695"/>
    <w:pPr>
      <w:tabs>
        <w:tab w:val="center" w:pos="4252"/>
        <w:tab w:val="right" w:pos="8504"/>
      </w:tabs>
    </w:pPr>
  </w:style>
  <w:style w:type="character" w:customStyle="1" w:styleId="CabealhoChar">
    <w:name w:val="Cabeçalho Char"/>
    <w:basedOn w:val="Fontepargpadro"/>
    <w:link w:val="Cabealho"/>
    <w:uiPriority w:val="99"/>
    <w:rsid w:val="00910695"/>
  </w:style>
  <w:style w:type="paragraph" w:styleId="Rodap">
    <w:name w:val="footer"/>
    <w:basedOn w:val="Normal"/>
    <w:link w:val="RodapChar"/>
    <w:uiPriority w:val="99"/>
    <w:unhideWhenUsed/>
    <w:rsid w:val="00910695"/>
    <w:pPr>
      <w:tabs>
        <w:tab w:val="center" w:pos="4252"/>
        <w:tab w:val="right" w:pos="8504"/>
      </w:tabs>
    </w:pPr>
  </w:style>
  <w:style w:type="character" w:customStyle="1" w:styleId="RodapChar">
    <w:name w:val="Rodapé Char"/>
    <w:basedOn w:val="Fontepargpadro"/>
    <w:link w:val="Rodap"/>
    <w:uiPriority w:val="99"/>
    <w:rsid w:val="00910695"/>
  </w:style>
  <w:style w:type="paragraph" w:styleId="PargrafodaLista">
    <w:name w:val="List Paragraph"/>
    <w:basedOn w:val="Normal"/>
    <w:link w:val="PargrafodaListaChar"/>
    <w:uiPriority w:val="34"/>
    <w:qFormat/>
    <w:rsid w:val="00ED63FB"/>
    <w:pPr>
      <w:ind w:left="720"/>
      <w:contextualSpacing/>
    </w:pPr>
  </w:style>
  <w:style w:type="character" w:customStyle="1" w:styleId="PargrafodaListaChar">
    <w:name w:val="Parágrafo da Lista Char"/>
    <w:link w:val="PargrafodaLista"/>
    <w:uiPriority w:val="34"/>
    <w:locked/>
    <w:rsid w:val="006C56F3"/>
  </w:style>
  <w:style w:type="paragraph" w:customStyle="1" w:styleId="textocentralizado">
    <w:name w:val="texto_centralizado"/>
    <w:basedOn w:val="Normal"/>
    <w:rsid w:val="006C56F3"/>
    <w:pPr>
      <w:spacing w:before="100" w:beforeAutospacing="1" w:after="100" w:afterAutospacing="1"/>
    </w:pPr>
  </w:style>
  <w:style w:type="paragraph" w:customStyle="1" w:styleId="Body">
    <w:name w:val="Body"/>
    <w:rsid w:val="0042473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character" w:styleId="Hyperlink">
    <w:name w:val="Hyperlink"/>
    <w:basedOn w:val="Fontepargpadro"/>
    <w:uiPriority w:val="99"/>
    <w:semiHidden/>
    <w:unhideWhenUsed/>
    <w:rsid w:val="009D4F31"/>
    <w:rPr>
      <w:color w:val="0000FF"/>
      <w:u w:val="single"/>
    </w:rPr>
  </w:style>
  <w:style w:type="table" w:styleId="Tabelacomgrade">
    <w:name w:val="Table Grid"/>
    <w:basedOn w:val="Tabelanormal"/>
    <w:rsid w:val="00D72F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D72F6A"/>
    <w:pPr>
      <w:widowControl w:val="0"/>
      <w:autoSpaceDE w:val="0"/>
      <w:autoSpaceDN w:val="0"/>
      <w:adjustRightInd w:val="0"/>
      <w:spacing w:after="380"/>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71786">
      <w:bodyDiv w:val="1"/>
      <w:marLeft w:val="0"/>
      <w:marRight w:val="0"/>
      <w:marTop w:val="0"/>
      <w:marBottom w:val="0"/>
      <w:divBdr>
        <w:top w:val="none" w:sz="0" w:space="0" w:color="auto"/>
        <w:left w:val="none" w:sz="0" w:space="0" w:color="auto"/>
        <w:bottom w:val="none" w:sz="0" w:space="0" w:color="auto"/>
        <w:right w:val="none" w:sz="0" w:space="0" w:color="auto"/>
      </w:divBdr>
    </w:div>
    <w:div w:id="1009605773">
      <w:bodyDiv w:val="1"/>
      <w:marLeft w:val="0"/>
      <w:marRight w:val="0"/>
      <w:marTop w:val="0"/>
      <w:marBottom w:val="0"/>
      <w:divBdr>
        <w:top w:val="none" w:sz="0" w:space="0" w:color="auto"/>
        <w:left w:val="none" w:sz="0" w:space="0" w:color="auto"/>
        <w:bottom w:val="none" w:sz="0" w:space="0" w:color="auto"/>
        <w:right w:val="none" w:sz="0" w:space="0" w:color="auto"/>
      </w:divBdr>
    </w:div>
    <w:div w:id="2139950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2115</Words>
  <Characters>11427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Minuta ACT</dc:title>
  <dc:creator>Sandra Naoko</dc:creator>
  <cp:lastModifiedBy>Sandra Naoko</cp:lastModifiedBy>
  <cp:revision>3</cp:revision>
  <dcterms:created xsi:type="dcterms:W3CDTF">2021-03-12T16:42:00Z</dcterms:created>
  <dcterms:modified xsi:type="dcterms:W3CDTF">2021-03-12T16:46:00Z</dcterms:modified>
</cp:coreProperties>
</file>